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04C12" w14:textId="77777777" w:rsidR="000E13C7" w:rsidRPr="00971573" w:rsidRDefault="000E13C7" w:rsidP="000E13C7">
      <w:pPr>
        <w:rPr>
          <w:rFonts w:ascii="Arial Unicode MS" w:eastAsia="Arial Unicode MS" w:hAnsi="Arial Unicode MS" w:cs="Arial Unicode MS"/>
        </w:rPr>
      </w:pPr>
      <w:bookmarkStart w:id="0" w:name="_Hlk130561956"/>
      <w:bookmarkEnd w:id="0"/>
    </w:p>
    <w:tbl>
      <w:tblPr>
        <w:tblpPr w:vertAnchor="text" w:tblpXSpec="center" w:tblpY="1"/>
        <w:tblOverlap w:val="never"/>
        <w:tblW w:w="11340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958"/>
        <w:gridCol w:w="1407"/>
        <w:gridCol w:w="4975"/>
      </w:tblGrid>
      <w:tr w:rsidR="000E13C7" w:rsidRPr="007B3085" w14:paraId="0279A3CB" w14:textId="77777777">
        <w:trPr>
          <w:trHeight w:val="439"/>
        </w:trPr>
        <w:tc>
          <w:tcPr>
            <w:tcW w:w="5171" w:type="dxa"/>
            <w:tcBorders>
              <w:bottom w:val="single" w:sz="4" w:space="0" w:color="auto"/>
            </w:tcBorders>
            <w:vAlign w:val="center"/>
          </w:tcPr>
          <w:p w14:paraId="4ED2EF22" w14:textId="77777777" w:rsidR="000E13C7" w:rsidRPr="00971573" w:rsidRDefault="000E13C7" w:rsidP="009B706C">
            <w:pPr>
              <w:pStyle w:val="Arial"/>
              <w:rPr>
                <w:rFonts w:ascii="Arial Unicode MS" w:eastAsia="Arial Unicode MS" w:hAnsi="Arial Unicode MS" w:cs="Arial Unicode MS"/>
                <w:bCs/>
                <w:sz w:val="22"/>
                <w:szCs w:val="22"/>
                <w:lang w:val="de-DE"/>
              </w:rPr>
            </w:pPr>
            <w:r w:rsidRPr="00971573">
              <w:rPr>
                <w:rFonts w:ascii="Arial Unicode MS" w:eastAsia="Arial Unicode MS" w:hAnsi="Arial Unicode MS" w:cs="Arial Unicode MS"/>
                <w:bCs/>
                <w:sz w:val="22"/>
                <w:szCs w:val="22"/>
                <w:lang w:val="de-DE"/>
              </w:rPr>
              <w:t>AUTONOME PROVINZ BOZEN</w:t>
            </w:r>
          </w:p>
          <w:p w14:paraId="0D2CC5B8" w14:textId="77777777" w:rsidR="000E13C7" w:rsidRPr="00971573" w:rsidRDefault="000E13C7" w:rsidP="009B706C">
            <w:pPr>
              <w:pStyle w:val="Arial"/>
              <w:rPr>
                <w:rFonts w:ascii="Arial Unicode MS" w:eastAsia="Arial Unicode MS" w:hAnsi="Arial Unicode MS" w:cs="Arial Unicode MS"/>
                <w:bCs/>
                <w:sz w:val="22"/>
                <w:szCs w:val="22"/>
                <w:lang w:val="de-DE"/>
              </w:rPr>
            </w:pPr>
            <w:r w:rsidRPr="00971573">
              <w:rPr>
                <w:rFonts w:ascii="Arial Unicode MS" w:eastAsia="Arial Unicode MS" w:hAnsi="Arial Unicode MS" w:cs="Arial Unicode MS"/>
                <w:bCs/>
                <w:sz w:val="22"/>
                <w:szCs w:val="22"/>
                <w:lang w:val="de-DE"/>
              </w:rPr>
              <w:t>SÜDTIROL</w:t>
            </w:r>
          </w:p>
          <w:p w14:paraId="509A2324" w14:textId="77777777" w:rsidR="00C9700C" w:rsidRDefault="00C9700C" w:rsidP="00C9700C">
            <w:pPr>
              <w:pStyle w:val="Arial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 Unicode MS" w:eastAsia="Arial Unicode MS" w:hAnsi="Arial Unicode MS" w:cs="Arial Unicode MS"/>
                <w:lang w:val="de-DE"/>
              </w:rPr>
              <w:t>Deutschsprachiger Schulsprengel</w:t>
            </w:r>
          </w:p>
          <w:p w14:paraId="7C948EF9" w14:textId="44430B92" w:rsidR="000E13C7" w:rsidRPr="00971573" w:rsidRDefault="00C9700C" w:rsidP="00C9700C">
            <w:pPr>
              <w:pStyle w:val="Arial"/>
              <w:rPr>
                <w:rFonts w:ascii="Arial Unicode MS" w:eastAsia="Arial Unicode MS" w:hAnsi="Arial Unicode MS" w:cs="Arial Unicode MS"/>
                <w:lang w:val="de-DE"/>
              </w:rPr>
            </w:pPr>
            <w:r w:rsidRPr="00A8741C">
              <w:rPr>
                <w:rFonts w:ascii="Arial Unicode MS" w:eastAsia="Arial Unicode MS" w:hAnsi="Arial Unicode MS" w:cs="Arial Unicode MS"/>
                <w:b/>
                <w:bCs/>
                <w:lang w:val="de-DE"/>
              </w:rPr>
              <w:t>St. Leonhard in Passeier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6A3DE648" w14:textId="69963A82" w:rsidR="000E13C7" w:rsidRPr="00971573" w:rsidRDefault="000F6A83" w:rsidP="009B706C">
            <w:pPr>
              <w:pStyle w:val="Arial"/>
              <w:jc w:val="center"/>
              <w:rPr>
                <w:rFonts w:ascii="Arial Unicode MS" w:eastAsia="Arial Unicode MS" w:hAnsi="Arial Unicode MS" w:cs="Arial Unicode MS"/>
                <w:lang w:val="de-DE"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55EB5A8A" wp14:editId="629E2FA2">
                  <wp:extent cx="657225" cy="847725"/>
                  <wp:effectExtent l="0" t="0" r="0" b="0"/>
                  <wp:docPr id="1" name="Bild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7" w:type="dxa"/>
            <w:tcBorders>
              <w:bottom w:val="single" w:sz="4" w:space="0" w:color="auto"/>
            </w:tcBorders>
            <w:vAlign w:val="center"/>
          </w:tcPr>
          <w:p w14:paraId="63B853DC" w14:textId="77777777" w:rsidR="000E13C7" w:rsidRPr="00971573" w:rsidRDefault="000E13C7" w:rsidP="009B706C">
            <w:pPr>
              <w:pStyle w:val="Arial"/>
              <w:jc w:val="left"/>
              <w:rPr>
                <w:rFonts w:ascii="Arial Unicode MS" w:eastAsia="Arial Unicode MS" w:hAnsi="Arial Unicode MS" w:cs="Arial Unicode MS"/>
                <w:bCs/>
                <w:sz w:val="22"/>
                <w:szCs w:val="22"/>
              </w:rPr>
            </w:pPr>
            <w:r w:rsidRPr="00971573">
              <w:rPr>
                <w:rFonts w:ascii="Arial Unicode MS" w:eastAsia="Arial Unicode MS" w:hAnsi="Arial Unicode MS" w:cs="Arial Unicode MS"/>
                <w:bCs/>
                <w:sz w:val="22"/>
                <w:szCs w:val="22"/>
              </w:rPr>
              <w:t>PROVINCIA AUTONOMA DI BOLZANO</w:t>
            </w:r>
          </w:p>
          <w:p w14:paraId="31761ADB" w14:textId="77777777" w:rsidR="000E13C7" w:rsidRPr="00971573" w:rsidRDefault="000E13C7" w:rsidP="009B706C">
            <w:pPr>
              <w:pStyle w:val="Arial"/>
              <w:jc w:val="left"/>
              <w:rPr>
                <w:rFonts w:ascii="Arial Unicode MS" w:eastAsia="Arial Unicode MS" w:hAnsi="Arial Unicode MS" w:cs="Arial Unicode MS"/>
                <w:bCs/>
                <w:sz w:val="22"/>
                <w:szCs w:val="22"/>
              </w:rPr>
            </w:pPr>
            <w:r w:rsidRPr="00971573">
              <w:rPr>
                <w:rFonts w:ascii="Arial Unicode MS" w:eastAsia="Arial Unicode MS" w:hAnsi="Arial Unicode MS" w:cs="Arial Unicode MS"/>
                <w:bCs/>
                <w:sz w:val="22"/>
                <w:szCs w:val="22"/>
              </w:rPr>
              <w:t>ALTO ADIGE</w:t>
            </w:r>
          </w:p>
          <w:p w14:paraId="7F72D606" w14:textId="77777777" w:rsidR="00C9700C" w:rsidRDefault="00C9700C" w:rsidP="00C9700C">
            <w:pPr>
              <w:pStyle w:val="Arial"/>
              <w:jc w:val="left"/>
              <w:rPr>
                <w:rFonts w:ascii="Arial Unicode MS" w:eastAsia="Arial Unicode MS" w:hAnsi="Arial Unicode MS" w:cs="Arial Unicode MS"/>
                <w:bCs/>
              </w:rPr>
            </w:pPr>
            <w:r>
              <w:rPr>
                <w:rFonts w:ascii="Arial Unicode MS" w:eastAsia="Arial Unicode MS" w:hAnsi="Arial Unicode MS" w:cs="Arial Unicode MS"/>
                <w:bCs/>
              </w:rPr>
              <w:t>Instituto comprensivo in lingua tedesca</w:t>
            </w:r>
          </w:p>
          <w:p w14:paraId="012EFBAC" w14:textId="73899FBC" w:rsidR="000E13C7" w:rsidRPr="00971573" w:rsidRDefault="00C9700C" w:rsidP="00C9700C">
            <w:pPr>
              <w:pStyle w:val="Arial"/>
              <w:jc w:val="left"/>
              <w:rPr>
                <w:rFonts w:ascii="Arial Unicode MS" w:eastAsia="Arial Unicode MS" w:hAnsi="Arial Unicode MS" w:cs="Arial Unicode MS"/>
                <w:b/>
                <w:bCs/>
              </w:rPr>
            </w:pPr>
            <w:r w:rsidRPr="00A8741C">
              <w:rPr>
                <w:rFonts w:ascii="Arial Unicode MS" w:eastAsia="Arial Unicode MS" w:hAnsi="Arial Unicode MS" w:cs="Arial Unicode MS"/>
                <w:b/>
              </w:rPr>
              <w:t>San Leonardo in Passiria</w:t>
            </w:r>
          </w:p>
        </w:tc>
      </w:tr>
    </w:tbl>
    <w:p w14:paraId="0F8D5FF8" w14:textId="77777777" w:rsidR="000E13C7" w:rsidRPr="00971573" w:rsidRDefault="000E13C7" w:rsidP="000E13C7">
      <w:pPr>
        <w:rPr>
          <w:rFonts w:ascii="Arial Unicode MS" w:eastAsia="Arial Unicode MS" w:hAnsi="Arial Unicode MS" w:cs="Arial Unicode MS"/>
          <w:lang w:val="it-I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65"/>
        <w:gridCol w:w="2283"/>
        <w:gridCol w:w="2747"/>
        <w:gridCol w:w="2477"/>
      </w:tblGrid>
      <w:tr w:rsidR="00545293" w:rsidRPr="005A4855" w14:paraId="586DCE88" w14:textId="77777777" w:rsidTr="00AA0BFA">
        <w:trPr>
          <w:trHeight w:val="1288"/>
        </w:trPr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ECA28" w14:textId="34B35004" w:rsidR="005A4855" w:rsidRPr="005A4855" w:rsidRDefault="00545293" w:rsidP="00AA0BFA">
            <w:pPr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val="it-IT"/>
              </w:rPr>
            </w:pPr>
            <w:r>
              <w:rPr>
                <w:noProof/>
              </w:rPr>
              <w:drawing>
                <wp:inline distT="0" distB="0" distL="0" distR="0" wp14:anchorId="5E1182B1" wp14:editId="26CF515D">
                  <wp:extent cx="2028825" cy="516345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7021" cy="528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E3713" w14:textId="77777777" w:rsidR="005A4855" w:rsidRPr="005A4855" w:rsidRDefault="005A4855" w:rsidP="00AA0BFA">
            <w:pPr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val="it-IT"/>
              </w:rPr>
            </w:pPr>
            <w:r w:rsidRPr="005A4855">
              <w:rPr>
                <w:rFonts w:ascii="Arial Unicode MS" w:eastAsia="Arial Unicode MS" w:hAnsi="Arial Unicode MS" w:cs="Arial Unicode MS"/>
                <w:bCs/>
                <w:noProof/>
                <w:sz w:val="20"/>
                <w:szCs w:val="20"/>
                <w:lang w:val="it-IT"/>
              </w:rPr>
              <w:drawing>
                <wp:inline distT="0" distB="0" distL="0" distR="0" wp14:anchorId="2B1C8F95" wp14:editId="1E18E299">
                  <wp:extent cx="1375568" cy="5334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483" cy="5577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3A5E0" w14:textId="77777777" w:rsidR="005A4855" w:rsidRPr="005A4855" w:rsidRDefault="005A4855" w:rsidP="00AA0BFA">
            <w:pPr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val="it-IT"/>
              </w:rPr>
            </w:pPr>
            <w:r w:rsidRPr="005A4855">
              <w:rPr>
                <w:rFonts w:ascii="Arial Unicode MS" w:eastAsia="Arial Unicode MS" w:hAnsi="Arial Unicode MS" w:cs="Arial Unicode MS"/>
                <w:bCs/>
                <w:noProof/>
                <w:sz w:val="20"/>
                <w:szCs w:val="20"/>
                <w:lang w:val="it-IT"/>
              </w:rPr>
              <w:drawing>
                <wp:inline distT="0" distB="0" distL="0" distR="0" wp14:anchorId="4FF71825" wp14:editId="34202683">
                  <wp:extent cx="1684952" cy="466725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578" cy="4777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F5147" w14:textId="0F860AA9" w:rsidR="005A4855" w:rsidRPr="005A4855" w:rsidRDefault="00AA0BFA" w:rsidP="00AA0BFA">
            <w:pPr>
              <w:jc w:val="center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val="it-IT"/>
              </w:rPr>
            </w:pPr>
            <w:r w:rsidRPr="005A4855">
              <w:rPr>
                <w:rFonts w:ascii="Arial Unicode MS" w:eastAsia="Arial Unicode MS" w:hAnsi="Arial Unicode MS" w:cs="Arial Unicode MS"/>
                <w:bCs/>
                <w:noProof/>
                <w:sz w:val="20"/>
                <w:szCs w:val="20"/>
                <w:lang w:val="it-IT"/>
              </w:rPr>
              <w:drawing>
                <wp:inline distT="0" distB="0" distL="0" distR="0" wp14:anchorId="2453A0DB" wp14:editId="374EB286">
                  <wp:extent cx="1502747" cy="438150"/>
                  <wp:effectExtent l="0" t="0" r="254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700" cy="4495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6E4F73" w14:textId="76B01E65" w:rsidR="00AA0BFA" w:rsidRPr="00AA0BFA" w:rsidRDefault="00AA0BFA" w:rsidP="00AA0BFA">
      <w:pPr>
        <w:pStyle w:val="Titel"/>
        <w:spacing w:line="240" w:lineRule="auto"/>
        <w:jc w:val="left"/>
        <w:rPr>
          <w:rFonts w:ascii="Arial Unicode MS" w:eastAsia="Arial Unicode MS" w:hAnsi="Arial Unicode MS" w:cs="Arial Unicode MS"/>
          <w:caps/>
          <w:sz w:val="20"/>
          <w:szCs w:val="20"/>
          <w:lang w:val="de-DE"/>
        </w:rPr>
      </w:pPr>
    </w:p>
    <w:p w14:paraId="67345722" w14:textId="77777777" w:rsidR="00AA0BFA" w:rsidRPr="00971573" w:rsidRDefault="00AA0BFA" w:rsidP="00AA0BFA">
      <w:pPr>
        <w:rPr>
          <w:rFonts w:ascii="Arial Unicode MS" w:eastAsia="Arial Unicode MS" w:hAnsi="Arial Unicode MS" w:cs="Arial Unicode MS"/>
          <w:lang w:val="it-IT"/>
        </w:rPr>
      </w:pPr>
    </w:p>
    <w:p w14:paraId="5DFF97D4" w14:textId="77777777" w:rsidR="00AA0BFA" w:rsidRPr="00971573" w:rsidRDefault="00AA0BFA" w:rsidP="00AA0BFA">
      <w:pPr>
        <w:pStyle w:val="Titel"/>
        <w:shd w:val="clear" w:color="auto" w:fill="DEEAF6" w:themeFill="accent5" w:themeFillTint="33"/>
        <w:rPr>
          <w:rFonts w:ascii="Arial Unicode MS" w:eastAsia="Arial Unicode MS" w:hAnsi="Arial Unicode MS" w:cs="Arial Unicode MS"/>
          <w:caps/>
          <w:sz w:val="36"/>
          <w:szCs w:val="36"/>
          <w:lang w:val="de-DE"/>
        </w:rPr>
      </w:pPr>
      <w:r w:rsidRPr="00971573">
        <w:rPr>
          <w:rFonts w:ascii="Arial Unicode MS" w:eastAsia="Arial Unicode MS" w:hAnsi="Arial Unicode MS" w:cs="Arial Unicode MS"/>
          <w:caps/>
          <w:sz w:val="36"/>
          <w:szCs w:val="36"/>
          <w:lang w:val="de-DE"/>
        </w:rPr>
        <w:t xml:space="preserve">LEISTUNGSVERZEICHNIS_ANLAGE </w:t>
      </w:r>
      <w:r>
        <w:rPr>
          <w:rFonts w:ascii="Arial Unicode MS" w:eastAsia="Arial Unicode MS" w:hAnsi="Arial Unicode MS" w:cs="Arial Unicode MS"/>
          <w:caps/>
          <w:sz w:val="36"/>
          <w:szCs w:val="36"/>
          <w:lang w:val="de-DE"/>
        </w:rPr>
        <w:t>B</w:t>
      </w:r>
    </w:p>
    <w:p w14:paraId="465551D2" w14:textId="12A71878" w:rsidR="00AA0BFA" w:rsidRPr="00971573" w:rsidRDefault="00AA0BFA" w:rsidP="00AA0BFA">
      <w:pPr>
        <w:pStyle w:val="Titel"/>
        <w:shd w:val="clear" w:color="auto" w:fill="DEEAF6" w:themeFill="accent5" w:themeFillTint="33"/>
        <w:rPr>
          <w:rFonts w:ascii="Arial Unicode MS" w:eastAsia="Arial Unicode MS" w:hAnsi="Arial Unicode MS" w:cs="Arial Unicode MS"/>
          <w:caps/>
          <w:sz w:val="36"/>
          <w:szCs w:val="36"/>
          <w:lang w:val="de-DE"/>
        </w:rPr>
      </w:pPr>
      <w:r w:rsidRPr="00971573">
        <w:rPr>
          <w:rFonts w:ascii="Arial Unicode MS" w:eastAsia="Arial Unicode MS" w:hAnsi="Arial Unicode MS" w:cs="Arial Unicode MS"/>
          <w:caps/>
          <w:sz w:val="36"/>
          <w:szCs w:val="36"/>
          <w:lang w:val="de-DE"/>
        </w:rPr>
        <w:t xml:space="preserve">Capitolato tecnico_allegato </w:t>
      </w:r>
      <w:r>
        <w:rPr>
          <w:rFonts w:ascii="Arial Unicode MS" w:eastAsia="Arial Unicode MS" w:hAnsi="Arial Unicode MS" w:cs="Arial Unicode MS"/>
          <w:caps/>
          <w:sz w:val="36"/>
          <w:szCs w:val="36"/>
          <w:lang w:val="de-DE"/>
        </w:rPr>
        <w:t>B</w:t>
      </w:r>
    </w:p>
    <w:p w14:paraId="5230C259" w14:textId="2549E4C6" w:rsidR="00AA0BFA" w:rsidRDefault="00AA0BFA" w:rsidP="00AA0BFA">
      <w:pPr>
        <w:pStyle w:val="Titel"/>
        <w:rPr>
          <w:rFonts w:ascii="Arial Unicode MS" w:eastAsia="Arial Unicode MS" w:hAnsi="Arial Unicode MS" w:cs="Arial Unicode MS"/>
          <w:caps/>
          <w:sz w:val="24"/>
          <w:szCs w:val="24"/>
          <w:lang w:val="de-DE"/>
        </w:rPr>
      </w:pPr>
    </w:p>
    <w:p w14:paraId="076B91C3" w14:textId="77777777" w:rsidR="00AA0BFA" w:rsidRPr="00473097" w:rsidRDefault="00AA0BFA" w:rsidP="00AA0BFA">
      <w:pPr>
        <w:shd w:val="clear" w:color="auto" w:fill="F2F2F2" w:themeFill="background1" w:themeFillShade="F2"/>
        <w:autoSpaceDE w:val="0"/>
        <w:autoSpaceDN w:val="0"/>
        <w:adjustRightInd w:val="0"/>
        <w:jc w:val="center"/>
        <w:rPr>
          <w:rFonts w:ascii="Arial Unicode MS" w:eastAsia="Arial Unicode MS" w:hAnsi="Arial Unicode MS" w:cs="Arial Unicode MS"/>
          <w:sz w:val="32"/>
          <w:szCs w:val="32"/>
          <w:highlight w:val="green"/>
          <w:lang w:val="it-IT"/>
        </w:rPr>
      </w:pPr>
      <w:r w:rsidRPr="00473097">
        <w:rPr>
          <w:rFonts w:ascii="Arial Unicode MS" w:eastAsia="Arial Unicode MS" w:hAnsi="Arial Unicode MS" w:cs="Arial Unicode MS"/>
          <w:sz w:val="32"/>
          <w:szCs w:val="32"/>
          <w:highlight w:val="green"/>
          <w:lang w:val="it-IT"/>
        </w:rPr>
        <w:t>Investimento 3.2: Scuola 4.0</w:t>
      </w:r>
    </w:p>
    <w:p w14:paraId="78873CEE" w14:textId="77777777" w:rsidR="0002302D" w:rsidRPr="00473097" w:rsidRDefault="00AA0BFA" w:rsidP="00AA0BFA">
      <w:pPr>
        <w:pStyle w:val="Titel"/>
        <w:shd w:val="clear" w:color="auto" w:fill="F2F2F2" w:themeFill="background1" w:themeFillShade="F2"/>
        <w:rPr>
          <w:rFonts w:ascii="Arial Unicode MS" w:eastAsia="Arial Unicode MS" w:hAnsi="Arial Unicode MS" w:cs="Arial Unicode MS"/>
          <w:sz w:val="32"/>
          <w:szCs w:val="32"/>
          <w:highlight w:val="green"/>
        </w:rPr>
      </w:pPr>
      <w:bookmarkStart w:id="1" w:name="_Hlk130570079"/>
      <w:r w:rsidRPr="00473097">
        <w:rPr>
          <w:rFonts w:ascii="Arial Unicode MS" w:eastAsia="Arial Unicode MS" w:hAnsi="Arial Unicode MS" w:cs="Arial Unicode MS"/>
          <w:sz w:val="32"/>
          <w:szCs w:val="32"/>
          <w:highlight w:val="green"/>
        </w:rPr>
        <w:t>Azione 1 - Next generation classroom</w:t>
      </w:r>
    </w:p>
    <w:bookmarkEnd w:id="1"/>
    <w:p w14:paraId="44C38948" w14:textId="43E9B9BC" w:rsidR="00AA0BFA" w:rsidRPr="00D216AB" w:rsidRDefault="00AA0BFA" w:rsidP="00AA0BFA">
      <w:pPr>
        <w:pStyle w:val="Titel"/>
        <w:shd w:val="clear" w:color="auto" w:fill="F2F2F2" w:themeFill="background1" w:themeFillShade="F2"/>
        <w:rPr>
          <w:rFonts w:ascii="Arial Unicode MS" w:eastAsia="Arial Unicode MS" w:hAnsi="Arial Unicode MS" w:cs="Arial Unicode MS"/>
          <w:caps/>
          <w:sz w:val="32"/>
          <w:szCs w:val="32"/>
        </w:rPr>
      </w:pPr>
      <w:r w:rsidRPr="00D216AB">
        <w:rPr>
          <w:rFonts w:ascii="Arial Unicode MS" w:eastAsia="Arial Unicode MS" w:hAnsi="Arial Unicode MS" w:cs="Arial Unicode MS"/>
          <w:sz w:val="32"/>
          <w:szCs w:val="32"/>
          <w:highlight w:val="green"/>
        </w:rPr>
        <w:t>Ambienti di apprendimento innovativi</w:t>
      </w:r>
    </w:p>
    <w:p w14:paraId="339CC11A" w14:textId="77777777" w:rsidR="00AA0BFA" w:rsidRPr="00D216AB" w:rsidRDefault="00AA0BFA" w:rsidP="00AA0BFA">
      <w:pPr>
        <w:pStyle w:val="Titel"/>
        <w:rPr>
          <w:rFonts w:ascii="Arial Unicode MS" w:eastAsia="Arial Unicode MS" w:hAnsi="Arial Unicode MS" w:cs="Arial Unicode MS"/>
          <w:caps/>
          <w:sz w:val="24"/>
          <w:szCs w:val="24"/>
        </w:rPr>
      </w:pPr>
    </w:p>
    <w:p w14:paraId="1FA8C416" w14:textId="77777777" w:rsidR="00AA0BFA" w:rsidRPr="00D216AB" w:rsidRDefault="00AA0BFA" w:rsidP="000B5663">
      <w:pPr>
        <w:pStyle w:val="Titel"/>
        <w:shd w:val="clear" w:color="auto" w:fill="E2EFD9" w:themeFill="accent6" w:themeFillTint="33"/>
        <w:rPr>
          <w:rFonts w:ascii="Arial Unicode MS" w:eastAsia="Arial Unicode MS" w:hAnsi="Arial Unicode MS" w:cs="Arial Unicode MS"/>
          <w:caps/>
          <w:sz w:val="28"/>
          <w:szCs w:val="28"/>
        </w:rPr>
      </w:pPr>
      <w:r w:rsidRPr="00D216AB">
        <w:rPr>
          <w:rFonts w:ascii="Arial Unicode MS" w:eastAsia="Arial Unicode MS" w:hAnsi="Arial Unicode MS" w:cs="Arial Unicode MS"/>
          <w:caps/>
          <w:sz w:val="28"/>
          <w:szCs w:val="28"/>
        </w:rPr>
        <w:t>UMWELTFREUNDLICHE BESCHAFFUNG</w:t>
      </w:r>
    </w:p>
    <w:p w14:paraId="287737F7" w14:textId="22D07EC4" w:rsidR="00AA0BFA" w:rsidRPr="00D216AB" w:rsidRDefault="00AA0BFA" w:rsidP="000B5663">
      <w:pPr>
        <w:pStyle w:val="Titel"/>
        <w:shd w:val="clear" w:color="auto" w:fill="E2EFD9" w:themeFill="accent6" w:themeFillTint="33"/>
        <w:rPr>
          <w:rFonts w:ascii="Arial Unicode MS" w:eastAsia="Arial Unicode MS" w:hAnsi="Arial Unicode MS" w:cs="Arial Unicode MS"/>
          <w:caps/>
          <w:sz w:val="28"/>
          <w:szCs w:val="28"/>
        </w:rPr>
      </w:pPr>
      <w:r w:rsidRPr="00D216AB">
        <w:rPr>
          <w:rFonts w:ascii="Arial Unicode MS" w:eastAsia="Arial Unicode MS" w:hAnsi="Arial Unicode MS" w:cs="Arial Unicode MS"/>
          <w:caps/>
          <w:sz w:val="28"/>
          <w:szCs w:val="28"/>
        </w:rPr>
        <w:t xml:space="preserve">VON </w:t>
      </w:r>
      <w:r w:rsidR="00D216AB" w:rsidRPr="00D216AB">
        <w:rPr>
          <w:rFonts w:ascii="Arial Unicode MS" w:eastAsia="Arial Unicode MS" w:hAnsi="Arial Unicode MS" w:cs="Arial Unicode MS"/>
          <w:caps/>
          <w:sz w:val="28"/>
          <w:szCs w:val="28"/>
        </w:rPr>
        <w:t>COM</w:t>
      </w:r>
      <w:r w:rsidR="00D216AB">
        <w:rPr>
          <w:rFonts w:ascii="Arial Unicode MS" w:eastAsia="Arial Unicode MS" w:hAnsi="Arial Unicode MS" w:cs="Arial Unicode MS"/>
          <w:caps/>
          <w:sz w:val="28"/>
          <w:szCs w:val="28"/>
        </w:rPr>
        <w:t>PUTERMÖBEL - NOTEBOOKSCHRÄNKE</w:t>
      </w:r>
    </w:p>
    <w:p w14:paraId="1281C91D" w14:textId="77777777" w:rsidR="00AA0BFA" w:rsidRPr="00AA0BFA" w:rsidRDefault="00AA0BFA" w:rsidP="000B5663">
      <w:pPr>
        <w:pStyle w:val="Titel"/>
        <w:shd w:val="clear" w:color="auto" w:fill="A8D08D" w:themeFill="accent6" w:themeFillTint="99"/>
        <w:rPr>
          <w:rFonts w:ascii="Arial Unicode MS" w:eastAsia="Arial Unicode MS" w:hAnsi="Arial Unicode MS" w:cs="Arial Unicode MS"/>
          <w:caps/>
          <w:sz w:val="28"/>
          <w:szCs w:val="28"/>
        </w:rPr>
      </w:pPr>
      <w:r w:rsidRPr="00AA0BFA">
        <w:rPr>
          <w:rFonts w:ascii="Arial Unicode MS" w:eastAsia="Arial Unicode MS" w:hAnsi="Arial Unicode MS" w:cs="Arial Unicode MS"/>
          <w:caps/>
          <w:sz w:val="28"/>
          <w:szCs w:val="28"/>
        </w:rPr>
        <w:t>Appatlo verde per</w:t>
      </w:r>
    </w:p>
    <w:p w14:paraId="5E9565D0" w14:textId="4A274D97" w:rsidR="00D216AB" w:rsidRPr="00D216AB" w:rsidRDefault="00AA0BFA" w:rsidP="00D216AB">
      <w:pPr>
        <w:pStyle w:val="Titel"/>
        <w:shd w:val="clear" w:color="auto" w:fill="A8D08D" w:themeFill="accent6" w:themeFillTint="99"/>
        <w:rPr>
          <w:rFonts w:ascii="Arial Unicode MS" w:eastAsia="Arial Unicode MS" w:hAnsi="Arial Unicode MS" w:cs="Arial Unicode MS"/>
          <w:caps/>
          <w:sz w:val="28"/>
          <w:szCs w:val="28"/>
        </w:rPr>
      </w:pPr>
      <w:r w:rsidRPr="00AA0BFA">
        <w:rPr>
          <w:rFonts w:ascii="Arial Unicode MS" w:eastAsia="Arial Unicode MS" w:hAnsi="Arial Unicode MS" w:cs="Arial Unicode MS"/>
          <w:caps/>
          <w:sz w:val="28"/>
          <w:szCs w:val="28"/>
        </w:rPr>
        <w:t>l</w:t>
      </w:r>
      <w:r w:rsidR="000B5663">
        <w:rPr>
          <w:rFonts w:ascii="Arial Unicode MS" w:eastAsia="Arial Unicode MS" w:hAnsi="Arial Unicode MS" w:cs="Arial Unicode MS"/>
          <w:caps/>
          <w:sz w:val="28"/>
          <w:szCs w:val="28"/>
        </w:rPr>
        <w:t>a</w:t>
      </w:r>
      <w:r w:rsidRPr="00AA0BFA">
        <w:rPr>
          <w:rFonts w:ascii="Arial Unicode MS" w:eastAsia="Arial Unicode MS" w:hAnsi="Arial Unicode MS" w:cs="Arial Unicode MS"/>
          <w:caps/>
          <w:sz w:val="28"/>
          <w:szCs w:val="28"/>
        </w:rPr>
        <w:t xml:space="preserve"> fornitur</w:t>
      </w:r>
      <w:r w:rsidR="000B5663">
        <w:rPr>
          <w:rFonts w:ascii="Arial Unicode MS" w:eastAsia="Arial Unicode MS" w:hAnsi="Arial Unicode MS" w:cs="Arial Unicode MS"/>
          <w:caps/>
          <w:sz w:val="28"/>
          <w:szCs w:val="28"/>
        </w:rPr>
        <w:t>a</w:t>
      </w:r>
      <w:r w:rsidRPr="00AA0BFA">
        <w:rPr>
          <w:rFonts w:ascii="Arial Unicode MS" w:eastAsia="Arial Unicode MS" w:hAnsi="Arial Unicode MS" w:cs="Arial Unicode MS"/>
          <w:caps/>
          <w:sz w:val="28"/>
          <w:szCs w:val="28"/>
        </w:rPr>
        <w:t xml:space="preserve"> </w:t>
      </w:r>
      <w:r w:rsidR="00D216AB">
        <w:rPr>
          <w:rFonts w:ascii="Arial Unicode MS" w:eastAsia="Arial Unicode MS" w:hAnsi="Arial Unicode MS" w:cs="Arial Unicode MS"/>
          <w:caps/>
          <w:sz w:val="28"/>
          <w:szCs w:val="28"/>
        </w:rPr>
        <w:t>DI ARREDO INFORMATICO – CARRELLO DI RICARICA PER NOtebooks</w:t>
      </w:r>
    </w:p>
    <w:p w14:paraId="098B88EF" w14:textId="77777777" w:rsidR="000B5663" w:rsidRPr="00971573" w:rsidRDefault="000B5663" w:rsidP="00AA0BFA">
      <w:pPr>
        <w:pStyle w:val="Default"/>
        <w:rPr>
          <w:rFonts w:ascii="Arial Unicode MS" w:eastAsia="Arial Unicode MS" w:hAnsi="Arial Unicode MS" w:cs="Arial Unicode MS"/>
          <w:lang w:val="it-IT"/>
        </w:rPr>
      </w:pPr>
    </w:p>
    <w:p w14:paraId="3A880CCC" w14:textId="66618E08" w:rsidR="00AA0BFA" w:rsidRPr="00AA0BFA" w:rsidRDefault="00AA0BFA" w:rsidP="00AA0BFA">
      <w:pPr>
        <w:shd w:val="clear" w:color="auto" w:fill="F3F3F3"/>
        <w:jc w:val="center"/>
        <w:rPr>
          <w:rFonts w:ascii="Arial Unicode MS" w:eastAsia="Arial Unicode MS" w:hAnsi="Arial Unicode MS" w:cs="Arial Unicode MS"/>
          <w:caps/>
          <w:sz w:val="36"/>
          <w:szCs w:val="32"/>
          <w:lang w:val="en-US"/>
        </w:rPr>
      </w:pPr>
      <w:r w:rsidRPr="00AA0BFA">
        <w:rPr>
          <w:rFonts w:ascii="Arial Unicode MS" w:eastAsia="Arial Unicode MS" w:hAnsi="Arial Unicode MS" w:cs="Arial Unicode MS"/>
          <w:caps/>
          <w:sz w:val="36"/>
          <w:szCs w:val="32"/>
          <w:lang w:val="en-US"/>
        </w:rPr>
        <w:t xml:space="preserve">CIG: </w:t>
      </w:r>
      <w:r w:rsidR="00A70E81">
        <w:rPr>
          <w:rFonts w:ascii="Arial Unicode MS" w:eastAsia="Arial Unicode MS" w:hAnsi="Arial Unicode MS" w:cs="Arial Unicode MS"/>
          <w:caps/>
          <w:sz w:val="36"/>
          <w:szCs w:val="32"/>
          <w:lang w:val="en-US"/>
        </w:rPr>
        <w:t>/</w:t>
      </w:r>
    </w:p>
    <w:p w14:paraId="31428B3C" w14:textId="6C0A20BE" w:rsidR="00AA0BFA" w:rsidRPr="00AA0BFA" w:rsidRDefault="00AA0BFA" w:rsidP="00AA0BFA">
      <w:pPr>
        <w:shd w:val="clear" w:color="auto" w:fill="DEEAF6" w:themeFill="accent5" w:themeFillTint="33"/>
        <w:jc w:val="center"/>
        <w:rPr>
          <w:rFonts w:ascii="Arial Unicode MS" w:eastAsia="Arial Unicode MS" w:hAnsi="Arial Unicode MS" w:cs="Arial Unicode MS"/>
          <w:sz w:val="36"/>
          <w:szCs w:val="36"/>
          <w:lang w:val="en-US"/>
        </w:rPr>
      </w:pPr>
      <w:r w:rsidRPr="0038620E">
        <w:rPr>
          <w:rFonts w:ascii="Arial Unicode MS" w:eastAsia="Arial Unicode MS" w:hAnsi="Arial Unicode MS" w:cs="Arial Unicode MS"/>
          <w:caps/>
          <w:sz w:val="36"/>
          <w:szCs w:val="32"/>
          <w:lang w:val="en-US"/>
        </w:rPr>
        <w:t>CUP:</w:t>
      </w:r>
      <w:r w:rsidR="0038620E">
        <w:rPr>
          <w:rFonts w:ascii="Arial Unicode MS" w:eastAsia="Arial Unicode MS" w:hAnsi="Arial Unicode MS" w:cs="Arial Unicode MS"/>
          <w:caps/>
          <w:sz w:val="36"/>
          <w:szCs w:val="32"/>
          <w:lang w:val="en-US"/>
        </w:rPr>
        <w:t xml:space="preserve"> J54D22003860006</w:t>
      </w:r>
      <w:r w:rsidRPr="00AA0BFA">
        <w:rPr>
          <w:rFonts w:ascii="Arial Unicode MS" w:eastAsia="Arial Unicode MS" w:hAnsi="Arial Unicode MS" w:cs="Arial Unicode MS"/>
          <w:caps/>
          <w:sz w:val="36"/>
          <w:szCs w:val="32"/>
          <w:lang w:val="en-US"/>
        </w:rPr>
        <w:t xml:space="preserve"> </w:t>
      </w:r>
    </w:p>
    <w:p w14:paraId="5C31F85B" w14:textId="04119474" w:rsidR="00AA0BFA" w:rsidRPr="00AA0BFA" w:rsidRDefault="00AA0BFA" w:rsidP="00AA0BFA">
      <w:pPr>
        <w:pStyle w:val="Titel"/>
        <w:spacing w:line="240" w:lineRule="auto"/>
        <w:jc w:val="left"/>
        <w:rPr>
          <w:rFonts w:ascii="Arial Unicode MS" w:eastAsia="Arial Unicode MS" w:hAnsi="Arial Unicode MS" w:cs="Arial Unicode MS"/>
          <w:caps/>
          <w:sz w:val="20"/>
          <w:szCs w:val="20"/>
          <w:lang w:val="en-US"/>
        </w:rPr>
      </w:pPr>
    </w:p>
    <w:p w14:paraId="1367E640" w14:textId="77777777" w:rsidR="0007437D" w:rsidRPr="005A4855" w:rsidRDefault="0007437D" w:rsidP="00340D21">
      <w:pPr>
        <w:overflowPunct w:val="0"/>
        <w:autoSpaceDE w:val="0"/>
        <w:autoSpaceDN w:val="0"/>
        <w:adjustRightInd w:val="0"/>
        <w:ind w:right="21"/>
        <w:jc w:val="both"/>
        <w:rPr>
          <w:rFonts w:ascii="Arial Unicode MS" w:eastAsia="Arial Unicode MS" w:hAnsi="Arial Unicode MS" w:cs="Arial Unicode MS"/>
        </w:rPr>
      </w:pPr>
    </w:p>
    <w:p w14:paraId="13F8E94A" w14:textId="77777777" w:rsidR="0007437D" w:rsidRPr="005A4855" w:rsidRDefault="0007437D" w:rsidP="00340D21">
      <w:pPr>
        <w:overflowPunct w:val="0"/>
        <w:autoSpaceDE w:val="0"/>
        <w:autoSpaceDN w:val="0"/>
        <w:adjustRightInd w:val="0"/>
        <w:ind w:right="21"/>
        <w:jc w:val="both"/>
        <w:rPr>
          <w:rFonts w:ascii="Arial Unicode MS" w:eastAsia="Arial Unicode MS" w:hAnsi="Arial Unicode MS" w:cs="Arial Unicode MS"/>
        </w:rPr>
        <w:sectPr w:rsidR="0007437D" w:rsidRPr="005A4855" w:rsidSect="0017744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 w:code="9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Style w:val="TableGrid"/>
        <w:tblW w:w="5066" w:type="pct"/>
        <w:tblInd w:w="0" w:type="dxa"/>
        <w:tblCellMar>
          <w:left w:w="112" w:type="dxa"/>
          <w:bottom w:w="3" w:type="dxa"/>
          <w:right w:w="59" w:type="dxa"/>
        </w:tblCellMar>
        <w:tblLook w:val="04A0" w:firstRow="1" w:lastRow="0" w:firstColumn="1" w:lastColumn="0" w:noHBand="0" w:noVBand="1"/>
      </w:tblPr>
      <w:tblGrid>
        <w:gridCol w:w="5213"/>
        <w:gridCol w:w="192"/>
        <w:gridCol w:w="5509"/>
      </w:tblGrid>
      <w:tr w:rsidR="00862F1E" w:rsidRPr="00971573" w14:paraId="19A8C5A5" w14:textId="77777777" w:rsidTr="008760CB">
        <w:trPr>
          <w:trHeight w:val="768"/>
        </w:trPr>
        <w:tc>
          <w:tcPr>
            <w:tcW w:w="2388" w:type="pct"/>
            <w:shd w:val="clear" w:color="auto" w:fill="DEEAF6"/>
            <w:vAlign w:val="center"/>
          </w:tcPr>
          <w:p w14:paraId="6CC90BAC" w14:textId="77777777" w:rsidR="00862F1E" w:rsidRPr="00971573" w:rsidRDefault="00862F1E" w:rsidP="003723FF">
            <w:pPr>
              <w:jc w:val="both"/>
              <w:rPr>
                <w:rFonts w:ascii="Arial Unicode MS" w:eastAsia="Arial Unicode MS" w:hAnsi="Arial Unicode MS" w:cs="Arial Unicode MS"/>
                <w:sz w:val="32"/>
                <w:szCs w:val="21"/>
              </w:rPr>
            </w:pPr>
            <w:bookmarkStart w:id="2" w:name="_Hlk119153576"/>
            <w:r w:rsidRPr="00971573">
              <w:rPr>
                <w:rFonts w:ascii="Arial Unicode MS" w:eastAsia="Arial Unicode MS" w:hAnsi="Arial Unicode MS" w:cs="Arial Unicode MS"/>
                <w:sz w:val="32"/>
                <w:szCs w:val="21"/>
              </w:rPr>
              <w:lastRenderedPageBreak/>
              <w:t>Inhaltsverzeichnis</w:t>
            </w:r>
          </w:p>
        </w:tc>
        <w:tc>
          <w:tcPr>
            <w:tcW w:w="88" w:type="pct"/>
            <w:shd w:val="clear" w:color="auto" w:fill="DEEAF6"/>
            <w:vAlign w:val="center"/>
          </w:tcPr>
          <w:p w14:paraId="77D1B593" w14:textId="77777777" w:rsidR="00862F1E" w:rsidRPr="00971573" w:rsidRDefault="00862F1E" w:rsidP="003723FF">
            <w:pPr>
              <w:ind w:left="32"/>
              <w:jc w:val="both"/>
              <w:rPr>
                <w:rFonts w:ascii="Arial Unicode MS" w:eastAsia="Arial Unicode MS" w:hAnsi="Arial Unicode MS" w:cs="Arial Unicode MS"/>
                <w:sz w:val="32"/>
                <w:szCs w:val="21"/>
                <w:lang w:val="it-IT"/>
              </w:rPr>
            </w:pPr>
          </w:p>
        </w:tc>
        <w:tc>
          <w:tcPr>
            <w:tcW w:w="2524" w:type="pct"/>
            <w:shd w:val="clear" w:color="auto" w:fill="DEEAF6"/>
            <w:vAlign w:val="center"/>
          </w:tcPr>
          <w:p w14:paraId="432FBE6A" w14:textId="77777777" w:rsidR="00862F1E" w:rsidRPr="00971573" w:rsidRDefault="00862F1E" w:rsidP="003723FF">
            <w:pPr>
              <w:jc w:val="both"/>
              <w:rPr>
                <w:rFonts w:ascii="Arial Unicode MS" w:eastAsia="Arial Unicode MS" w:hAnsi="Arial Unicode MS" w:cs="Arial Unicode MS"/>
                <w:sz w:val="32"/>
                <w:szCs w:val="21"/>
                <w:lang w:val="it-IT"/>
              </w:rPr>
            </w:pPr>
            <w:r w:rsidRPr="00971573">
              <w:rPr>
                <w:rFonts w:ascii="Arial Unicode MS" w:eastAsia="Arial Unicode MS" w:hAnsi="Arial Unicode MS" w:cs="Arial Unicode MS"/>
                <w:sz w:val="32"/>
                <w:szCs w:val="21"/>
                <w:lang w:val="it-IT"/>
              </w:rPr>
              <w:t>sommario</w:t>
            </w:r>
          </w:p>
        </w:tc>
      </w:tr>
      <w:tr w:rsidR="00862F1E" w:rsidRPr="008760CB" w14:paraId="01141778" w14:textId="77777777" w:rsidTr="008760CB">
        <w:trPr>
          <w:trHeight w:val="390"/>
        </w:trPr>
        <w:tc>
          <w:tcPr>
            <w:tcW w:w="2388" w:type="pct"/>
            <w:shd w:val="clear" w:color="auto" w:fill="auto"/>
          </w:tcPr>
          <w:p w14:paraId="44520CF1" w14:textId="77777777" w:rsidR="00862F1E" w:rsidRPr="008760CB" w:rsidRDefault="00862F1E" w:rsidP="003723FF">
            <w:pPr>
              <w:ind w:left="31"/>
              <w:rPr>
                <w:rFonts w:ascii="Arial Unicode MS" w:eastAsia="Arial Unicode MS" w:hAnsi="Arial Unicode MS" w:cs="Arial Unicode MS"/>
                <w:sz w:val="22"/>
                <w:szCs w:val="22"/>
              </w:rPr>
            </w:pPr>
          </w:p>
          <w:p w14:paraId="1AC75856" w14:textId="77777777" w:rsidR="00862F1E" w:rsidRPr="00C45E12" w:rsidRDefault="00862F1E" w:rsidP="00C8205D">
            <w:pPr>
              <w:numPr>
                <w:ilvl w:val="0"/>
                <w:numId w:val="1"/>
              </w:numPr>
              <w:shd w:val="clear" w:color="auto" w:fill="F2F2F2" w:themeFill="background1" w:themeFillShade="F2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C45E12">
              <w:rPr>
                <w:rFonts w:ascii="Arial Unicode MS" w:eastAsia="Arial Unicode MS" w:hAnsi="Arial Unicode MS" w:cs="Arial Unicode MS"/>
                <w:sz w:val="28"/>
                <w:szCs w:val="28"/>
              </w:rPr>
              <w:t>Vorwort</w:t>
            </w:r>
          </w:p>
          <w:p w14:paraId="6C94AC76" w14:textId="77777777" w:rsidR="00862F1E" w:rsidRPr="008760CB" w:rsidRDefault="00862F1E" w:rsidP="003723FF">
            <w:pPr>
              <w:ind w:left="31"/>
              <w:rPr>
                <w:rFonts w:ascii="Arial Unicode MS" w:eastAsia="Arial Unicode MS" w:hAnsi="Arial Unicode MS" w:cs="Arial Unicode MS"/>
                <w:sz w:val="22"/>
                <w:szCs w:val="22"/>
              </w:rPr>
            </w:pPr>
          </w:p>
          <w:p w14:paraId="1EA9272D" w14:textId="5BAA34C3" w:rsidR="00862F1E" w:rsidRPr="00C45E12" w:rsidRDefault="00F34489" w:rsidP="00C8205D">
            <w:pPr>
              <w:numPr>
                <w:ilvl w:val="0"/>
                <w:numId w:val="1"/>
              </w:numPr>
              <w:shd w:val="clear" w:color="auto" w:fill="F2F2F2" w:themeFill="background1" w:themeFillShade="F2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C45E12">
              <w:rPr>
                <w:rFonts w:ascii="Arial Unicode MS" w:eastAsia="Arial Unicode MS" w:hAnsi="Arial Unicode MS" w:cs="Arial Unicode MS"/>
                <w:sz w:val="28"/>
                <w:szCs w:val="28"/>
              </w:rPr>
              <w:t>Technische Mindestanforderungen</w:t>
            </w:r>
          </w:p>
          <w:p w14:paraId="29FEEAE3" w14:textId="77777777" w:rsidR="00F34489" w:rsidRPr="008760CB" w:rsidRDefault="00F34489" w:rsidP="00F34489">
            <w:pPr>
              <w:ind w:left="751"/>
              <w:rPr>
                <w:rFonts w:ascii="Arial Unicode MS" w:eastAsia="Arial Unicode MS" w:hAnsi="Arial Unicode MS" w:cs="Arial Unicode MS"/>
                <w:sz w:val="22"/>
                <w:szCs w:val="22"/>
              </w:rPr>
            </w:pPr>
          </w:p>
          <w:p w14:paraId="1C53D5FD" w14:textId="5C4F657D" w:rsidR="00757D10" w:rsidRPr="00757D10" w:rsidRDefault="00D216AB" w:rsidP="00757D10">
            <w:pPr>
              <w:numPr>
                <w:ilvl w:val="1"/>
                <w:numId w:val="1"/>
              </w:numPr>
              <w:shd w:val="clear" w:color="auto" w:fill="BDD6EE" w:themeFill="accent5" w:themeFillTint="66"/>
              <w:rPr>
                <w:rFonts w:ascii="Arial Unicode MS" w:eastAsia="Arial Unicode MS" w:hAnsi="Arial Unicode MS" w:cs="Arial Unicode MS"/>
                <w:sz w:val="22"/>
                <w:szCs w:val="22"/>
              </w:rPr>
            </w:pPr>
            <w:r>
              <w:rPr>
                <w:rFonts w:ascii="Arial Unicode MS" w:eastAsia="Arial Unicode MS" w:hAnsi="Arial Unicode MS" w:cs="Arial Unicode MS"/>
                <w:sz w:val="22"/>
                <w:szCs w:val="22"/>
              </w:rPr>
              <w:t>Notebookwagen</w:t>
            </w:r>
          </w:p>
          <w:p w14:paraId="63970590" w14:textId="77777777" w:rsidR="00862F1E" w:rsidRPr="008760CB" w:rsidRDefault="00862F1E" w:rsidP="00C8205D">
            <w:pPr>
              <w:numPr>
                <w:ilvl w:val="0"/>
                <w:numId w:val="2"/>
              </w:numPr>
              <w:rPr>
                <w:rFonts w:ascii="Arial Unicode MS" w:eastAsia="Arial Unicode MS" w:hAnsi="Arial Unicode MS" w:cs="Arial Unicode MS"/>
                <w:sz w:val="22"/>
                <w:szCs w:val="22"/>
              </w:rPr>
            </w:pPr>
            <w:r w:rsidRPr="008760CB">
              <w:rPr>
                <w:rFonts w:ascii="Arial Unicode MS" w:eastAsia="Arial Unicode MS" w:hAnsi="Arial Unicode MS" w:cs="Arial Unicode MS"/>
                <w:sz w:val="22"/>
                <w:szCs w:val="22"/>
              </w:rPr>
              <w:t>technische Daten</w:t>
            </w:r>
          </w:p>
          <w:p w14:paraId="357A64D1" w14:textId="6DAF62B6" w:rsidR="00C45E75" w:rsidRPr="00C45E75" w:rsidRDefault="00862F1E" w:rsidP="00D216AB">
            <w:pPr>
              <w:numPr>
                <w:ilvl w:val="0"/>
                <w:numId w:val="2"/>
              </w:numPr>
              <w:rPr>
                <w:rFonts w:ascii="Arial Unicode MS" w:eastAsia="Arial Unicode MS" w:hAnsi="Arial Unicode MS" w:cs="Arial Unicode MS"/>
                <w:sz w:val="22"/>
                <w:szCs w:val="22"/>
                <w:lang w:val="en-US"/>
              </w:rPr>
            </w:pPr>
            <w:r w:rsidRPr="008760CB">
              <w:rPr>
                <w:rFonts w:ascii="Arial Unicode MS" w:eastAsia="Arial Unicode MS" w:hAnsi="Arial Unicode MS" w:cs="Arial Unicode MS"/>
                <w:sz w:val="22"/>
                <w:szCs w:val="22"/>
              </w:rPr>
              <w:t>Mindestumweltkriterien</w:t>
            </w:r>
          </w:p>
          <w:p w14:paraId="13AC44EA" w14:textId="77777777" w:rsidR="00757D10" w:rsidRPr="00C45E75" w:rsidRDefault="00757D10" w:rsidP="00A25571">
            <w:pPr>
              <w:rPr>
                <w:rFonts w:ascii="Arial Unicode MS" w:eastAsia="Arial Unicode MS" w:hAnsi="Arial Unicode MS" w:cs="Arial Unicode MS"/>
                <w:sz w:val="22"/>
                <w:szCs w:val="22"/>
                <w:lang w:val="en-US"/>
              </w:rPr>
            </w:pPr>
          </w:p>
          <w:p w14:paraId="1494B9BF" w14:textId="73A7AA60" w:rsidR="00862F1E" w:rsidRPr="00C45E12" w:rsidRDefault="008760CB" w:rsidP="00C8205D">
            <w:pPr>
              <w:numPr>
                <w:ilvl w:val="0"/>
                <w:numId w:val="1"/>
              </w:numPr>
              <w:shd w:val="clear" w:color="auto" w:fill="F2F2F2" w:themeFill="background1" w:themeFillShade="F2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C45E12">
              <w:rPr>
                <w:rFonts w:ascii="Arial Unicode MS" w:eastAsia="Arial Unicode MS" w:hAnsi="Arial Unicode MS" w:cs="Arial Unicode MS"/>
                <w:sz w:val="28"/>
                <w:szCs w:val="28"/>
              </w:rPr>
              <w:t>Wartungsdienst und Garantie</w:t>
            </w:r>
          </w:p>
          <w:p w14:paraId="6F169ED7" w14:textId="77777777" w:rsidR="00862F1E" w:rsidRPr="008760CB" w:rsidRDefault="00862F1E" w:rsidP="00A25571">
            <w:pPr>
              <w:ind w:left="1132"/>
              <w:rPr>
                <w:rFonts w:ascii="Arial Unicode MS" w:eastAsia="Arial Unicode MS" w:hAnsi="Arial Unicode MS" w:cs="Arial Unicode MS"/>
                <w:sz w:val="22"/>
                <w:szCs w:val="22"/>
              </w:rPr>
            </w:pPr>
          </w:p>
          <w:p w14:paraId="20F0E554" w14:textId="5B9708E4" w:rsidR="00A25571" w:rsidRPr="00C45E12" w:rsidRDefault="008760CB" w:rsidP="00C8205D">
            <w:pPr>
              <w:numPr>
                <w:ilvl w:val="0"/>
                <w:numId w:val="1"/>
              </w:numPr>
              <w:shd w:val="clear" w:color="auto" w:fill="F2F2F2" w:themeFill="background1" w:themeFillShade="F2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C45E12">
              <w:rPr>
                <w:rFonts w:ascii="Arial Unicode MS" w:eastAsia="Arial Unicode MS" w:hAnsi="Arial Unicode MS" w:cs="Arial Unicode MS"/>
                <w:sz w:val="28"/>
                <w:szCs w:val="28"/>
              </w:rPr>
              <w:t>Übergabe und Installation</w:t>
            </w:r>
            <w:r w:rsidR="0038620E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C45E12">
              <w:rPr>
                <w:rFonts w:ascii="Arial Unicode MS" w:eastAsia="Arial Unicode MS" w:hAnsi="Arial Unicode MS" w:cs="Arial Unicode MS"/>
                <w:sz w:val="28"/>
                <w:szCs w:val="28"/>
              </w:rPr>
              <w:t>der Geräte</w:t>
            </w:r>
          </w:p>
          <w:p w14:paraId="4A7A7DE6" w14:textId="1191C9A1" w:rsidR="00A25571" w:rsidRPr="008760CB" w:rsidRDefault="00A25571" w:rsidP="008760CB">
            <w:pPr>
              <w:ind w:left="391"/>
              <w:rPr>
                <w:rFonts w:ascii="Arial Unicode MS" w:eastAsia="Arial Unicode MS" w:hAnsi="Arial Unicode MS" w:cs="Arial Unicode MS"/>
                <w:sz w:val="22"/>
                <w:szCs w:val="22"/>
              </w:rPr>
            </w:pPr>
          </w:p>
        </w:tc>
        <w:tc>
          <w:tcPr>
            <w:tcW w:w="88" w:type="pct"/>
          </w:tcPr>
          <w:p w14:paraId="583CB73F" w14:textId="77777777" w:rsidR="00862F1E" w:rsidRPr="008760CB" w:rsidRDefault="00862F1E" w:rsidP="003723FF">
            <w:pPr>
              <w:ind w:left="32"/>
              <w:rPr>
                <w:rFonts w:ascii="Arial Unicode MS" w:eastAsia="Arial Unicode MS" w:hAnsi="Arial Unicode MS" w:cs="Arial Unicode MS"/>
                <w:sz w:val="22"/>
                <w:szCs w:val="22"/>
              </w:rPr>
            </w:pPr>
          </w:p>
        </w:tc>
        <w:tc>
          <w:tcPr>
            <w:tcW w:w="2524" w:type="pct"/>
          </w:tcPr>
          <w:p w14:paraId="65ED17C4" w14:textId="77777777" w:rsidR="00862F1E" w:rsidRPr="008760CB" w:rsidRDefault="00862F1E" w:rsidP="003723FF">
            <w:pPr>
              <w:ind w:left="31"/>
              <w:rPr>
                <w:rFonts w:ascii="Arial Unicode MS" w:eastAsia="Arial Unicode MS" w:hAnsi="Arial Unicode MS" w:cs="Arial Unicode MS"/>
                <w:sz w:val="22"/>
                <w:szCs w:val="22"/>
              </w:rPr>
            </w:pPr>
          </w:p>
          <w:p w14:paraId="53B59F0E" w14:textId="10F95F3B" w:rsidR="00862F1E" w:rsidRPr="00C45E12" w:rsidRDefault="00A25571" w:rsidP="00C8205D">
            <w:pPr>
              <w:numPr>
                <w:ilvl w:val="0"/>
                <w:numId w:val="4"/>
              </w:numPr>
              <w:shd w:val="clear" w:color="auto" w:fill="F2F2F2" w:themeFill="background1" w:themeFillShade="F2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C45E12">
              <w:rPr>
                <w:rFonts w:ascii="Arial Unicode MS" w:eastAsia="Arial Unicode MS" w:hAnsi="Arial Unicode MS" w:cs="Arial Unicode MS"/>
                <w:sz w:val="28"/>
                <w:szCs w:val="28"/>
              </w:rPr>
              <w:t>premessa</w:t>
            </w:r>
          </w:p>
          <w:p w14:paraId="79A3C8A7" w14:textId="77777777" w:rsidR="00862F1E" w:rsidRPr="008760CB" w:rsidRDefault="00862F1E" w:rsidP="003723FF">
            <w:pPr>
              <w:ind w:left="31"/>
              <w:rPr>
                <w:rFonts w:ascii="Arial Unicode MS" w:eastAsia="Arial Unicode MS" w:hAnsi="Arial Unicode MS" w:cs="Arial Unicode MS"/>
                <w:sz w:val="22"/>
                <w:szCs w:val="22"/>
              </w:rPr>
            </w:pPr>
          </w:p>
          <w:p w14:paraId="1B55B671" w14:textId="573C64D7" w:rsidR="00862F1E" w:rsidRPr="00C45E12" w:rsidRDefault="00F34489" w:rsidP="00C8205D">
            <w:pPr>
              <w:numPr>
                <w:ilvl w:val="0"/>
                <w:numId w:val="4"/>
              </w:numPr>
              <w:shd w:val="clear" w:color="auto" w:fill="F2F2F2" w:themeFill="background1" w:themeFillShade="F2"/>
              <w:rPr>
                <w:rFonts w:ascii="Arial Unicode MS" w:eastAsia="Arial Unicode MS" w:hAnsi="Arial Unicode MS" w:cs="Arial Unicode MS"/>
                <w:sz w:val="28"/>
                <w:szCs w:val="28"/>
                <w:lang w:val="it-IT"/>
              </w:rPr>
            </w:pPr>
            <w:r w:rsidRPr="00C45E12">
              <w:rPr>
                <w:rFonts w:ascii="Arial Unicode MS" w:eastAsia="Arial Unicode MS" w:hAnsi="Arial Unicode MS" w:cs="Arial Unicode MS"/>
                <w:sz w:val="28"/>
                <w:szCs w:val="28"/>
                <w:lang w:val="it-IT"/>
              </w:rPr>
              <w:t xml:space="preserve">Caratteristiche </w:t>
            </w:r>
            <w:r w:rsidR="00A25571" w:rsidRPr="00C45E12">
              <w:rPr>
                <w:rFonts w:ascii="Arial Unicode MS" w:eastAsia="Arial Unicode MS" w:hAnsi="Arial Unicode MS" w:cs="Arial Unicode MS"/>
                <w:sz w:val="28"/>
                <w:szCs w:val="28"/>
                <w:lang w:val="it-IT"/>
              </w:rPr>
              <w:t>funzionali</w:t>
            </w:r>
            <w:r w:rsidRPr="00C45E12">
              <w:rPr>
                <w:rFonts w:ascii="Arial Unicode MS" w:eastAsia="Arial Unicode MS" w:hAnsi="Arial Unicode MS" w:cs="Arial Unicode MS"/>
                <w:sz w:val="28"/>
                <w:szCs w:val="28"/>
                <w:lang w:val="it-IT"/>
              </w:rPr>
              <w:t xml:space="preserve"> minime</w:t>
            </w:r>
          </w:p>
          <w:p w14:paraId="2EF5A4CC" w14:textId="77777777" w:rsidR="00F34489" w:rsidRPr="008760CB" w:rsidRDefault="00F34489" w:rsidP="00F34489">
            <w:pPr>
              <w:ind w:left="751"/>
              <w:rPr>
                <w:rFonts w:ascii="Arial Unicode MS" w:eastAsia="Arial Unicode MS" w:hAnsi="Arial Unicode MS" w:cs="Arial Unicode MS"/>
                <w:sz w:val="22"/>
                <w:szCs w:val="22"/>
              </w:rPr>
            </w:pPr>
          </w:p>
          <w:p w14:paraId="4244C59F" w14:textId="683B7A90" w:rsidR="00862F1E" w:rsidRPr="00D216AB" w:rsidRDefault="00D216AB" w:rsidP="00DD11E3">
            <w:pPr>
              <w:numPr>
                <w:ilvl w:val="1"/>
                <w:numId w:val="4"/>
              </w:numPr>
              <w:shd w:val="clear" w:color="auto" w:fill="BDD6EE" w:themeFill="accent5" w:themeFillTint="66"/>
              <w:rPr>
                <w:rFonts w:ascii="Arial Unicode MS" w:eastAsia="Arial Unicode MS" w:hAnsi="Arial Unicode MS" w:cs="Arial Unicode MS"/>
                <w:sz w:val="22"/>
                <w:szCs w:val="22"/>
                <w:lang w:val="it-IT"/>
              </w:rPr>
            </w:pPr>
            <w:r w:rsidRPr="00D216AB">
              <w:rPr>
                <w:rFonts w:ascii="Arial Unicode MS" w:eastAsia="Arial Unicode MS" w:hAnsi="Arial Unicode MS" w:cs="Arial Unicode MS"/>
                <w:sz w:val="22"/>
                <w:szCs w:val="22"/>
                <w:lang w:val="it-IT"/>
              </w:rPr>
              <w:t>Carrello di ricarica per n</w:t>
            </w:r>
            <w:r>
              <w:rPr>
                <w:rFonts w:ascii="Arial Unicode MS" w:eastAsia="Arial Unicode MS" w:hAnsi="Arial Unicode MS" w:cs="Arial Unicode MS"/>
                <w:sz w:val="22"/>
                <w:szCs w:val="22"/>
                <w:lang w:val="it-IT"/>
              </w:rPr>
              <w:t>otebook</w:t>
            </w:r>
          </w:p>
          <w:p w14:paraId="635E43EB" w14:textId="77777777" w:rsidR="00862F1E" w:rsidRPr="008760CB" w:rsidRDefault="00862F1E" w:rsidP="00C8205D">
            <w:pPr>
              <w:numPr>
                <w:ilvl w:val="0"/>
                <w:numId w:val="5"/>
              </w:numPr>
              <w:rPr>
                <w:rFonts w:ascii="Arial Unicode MS" w:eastAsia="Arial Unicode MS" w:hAnsi="Arial Unicode MS" w:cs="Arial Unicode MS"/>
                <w:sz w:val="22"/>
                <w:szCs w:val="22"/>
              </w:rPr>
            </w:pPr>
            <w:r w:rsidRPr="008760CB">
              <w:rPr>
                <w:rFonts w:ascii="Arial Unicode MS" w:eastAsia="Arial Unicode MS" w:hAnsi="Arial Unicode MS" w:cs="Arial Unicode MS"/>
                <w:sz w:val="22"/>
                <w:szCs w:val="22"/>
              </w:rPr>
              <w:t>scheda tecnica</w:t>
            </w:r>
          </w:p>
          <w:p w14:paraId="32608270" w14:textId="11E30191" w:rsidR="00862F1E" w:rsidRDefault="00862F1E" w:rsidP="00C8205D">
            <w:pPr>
              <w:numPr>
                <w:ilvl w:val="0"/>
                <w:numId w:val="5"/>
              </w:numPr>
              <w:rPr>
                <w:rFonts w:ascii="Arial Unicode MS" w:eastAsia="Arial Unicode MS" w:hAnsi="Arial Unicode MS" w:cs="Arial Unicode MS"/>
                <w:sz w:val="22"/>
                <w:szCs w:val="22"/>
              </w:rPr>
            </w:pPr>
            <w:r w:rsidRPr="008760CB">
              <w:rPr>
                <w:rFonts w:ascii="Arial Unicode MS" w:eastAsia="Arial Unicode MS" w:hAnsi="Arial Unicode MS" w:cs="Arial Unicode MS"/>
                <w:sz w:val="22"/>
                <w:szCs w:val="22"/>
              </w:rPr>
              <w:t>criteri ambientali minimi</w:t>
            </w:r>
          </w:p>
          <w:p w14:paraId="3383B06B" w14:textId="77777777" w:rsidR="00C9700C" w:rsidRPr="00C45E75" w:rsidRDefault="00C9700C" w:rsidP="003723FF">
            <w:pPr>
              <w:rPr>
                <w:rFonts w:ascii="Arial Unicode MS" w:eastAsia="Arial Unicode MS" w:hAnsi="Arial Unicode MS" w:cs="Arial Unicode MS"/>
                <w:sz w:val="22"/>
                <w:szCs w:val="22"/>
                <w:lang w:val="en-US"/>
              </w:rPr>
            </w:pPr>
          </w:p>
          <w:p w14:paraId="0361A91F" w14:textId="77777777" w:rsidR="00862F1E" w:rsidRPr="00C45E12" w:rsidRDefault="00862F1E" w:rsidP="00C8205D">
            <w:pPr>
              <w:numPr>
                <w:ilvl w:val="0"/>
                <w:numId w:val="4"/>
              </w:numPr>
              <w:shd w:val="clear" w:color="auto" w:fill="F2F2F2" w:themeFill="background1" w:themeFillShade="F2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C45E12">
              <w:rPr>
                <w:rFonts w:ascii="Arial Unicode MS" w:eastAsia="Arial Unicode MS" w:hAnsi="Arial Unicode MS" w:cs="Arial Unicode MS"/>
                <w:sz w:val="28"/>
                <w:szCs w:val="28"/>
              </w:rPr>
              <w:t>assistenza tecnica e garanzia</w:t>
            </w:r>
          </w:p>
          <w:p w14:paraId="54A1AE87" w14:textId="7A1FA120" w:rsidR="00862F1E" w:rsidRPr="008760CB" w:rsidRDefault="00862F1E" w:rsidP="003723FF">
            <w:pPr>
              <w:ind w:left="31"/>
              <w:rPr>
                <w:rFonts w:ascii="Arial Unicode MS" w:eastAsia="Arial Unicode MS" w:hAnsi="Arial Unicode MS" w:cs="Arial Unicode MS"/>
                <w:sz w:val="22"/>
                <w:szCs w:val="22"/>
              </w:rPr>
            </w:pPr>
          </w:p>
          <w:p w14:paraId="383B1A80" w14:textId="716F58C1" w:rsidR="008760CB" w:rsidRPr="00C45E12" w:rsidRDefault="008760CB" w:rsidP="00C8205D">
            <w:pPr>
              <w:pStyle w:val="Listenabsatz"/>
              <w:numPr>
                <w:ilvl w:val="0"/>
                <w:numId w:val="4"/>
              </w:numPr>
              <w:shd w:val="clear" w:color="auto" w:fill="F2F2F2" w:themeFill="background1" w:themeFillShade="F2"/>
              <w:rPr>
                <w:rFonts w:ascii="Arial Unicode MS" w:eastAsia="Arial Unicode MS" w:hAnsi="Arial Unicode MS" w:cs="Arial Unicode MS"/>
                <w:sz w:val="28"/>
                <w:szCs w:val="28"/>
                <w:lang w:val="it-IT"/>
              </w:rPr>
            </w:pPr>
            <w:r w:rsidRPr="00C45E12">
              <w:rPr>
                <w:rFonts w:ascii="Arial Unicode MS" w:eastAsia="Arial Unicode MS" w:hAnsi="Arial Unicode MS" w:cs="Arial Unicode MS"/>
                <w:sz w:val="28"/>
                <w:szCs w:val="28"/>
                <w:lang w:val="it-IT"/>
              </w:rPr>
              <w:t>consegna ed installazione delle apparecchiature</w:t>
            </w:r>
          </w:p>
          <w:p w14:paraId="59B14795" w14:textId="77777777" w:rsidR="00862F1E" w:rsidRPr="008760CB" w:rsidRDefault="00862F1E" w:rsidP="003723FF">
            <w:pPr>
              <w:ind w:left="31"/>
              <w:rPr>
                <w:rFonts w:ascii="Arial Unicode MS" w:eastAsia="Arial Unicode MS" w:hAnsi="Arial Unicode MS" w:cs="Arial Unicode MS"/>
                <w:sz w:val="22"/>
                <w:szCs w:val="22"/>
                <w:lang w:val="it-IT"/>
              </w:rPr>
            </w:pPr>
          </w:p>
        </w:tc>
      </w:tr>
    </w:tbl>
    <w:p w14:paraId="6F879BB7" w14:textId="40625EA7" w:rsidR="00862F1E" w:rsidRPr="008760CB" w:rsidRDefault="00862F1E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  <w:r w:rsidRPr="008760CB">
        <w:rPr>
          <w:rFonts w:ascii="Arial Unicode MS" w:eastAsia="Arial Unicode MS" w:hAnsi="Arial Unicode MS" w:cs="Arial Unicode MS"/>
          <w:sz w:val="20"/>
          <w:szCs w:val="20"/>
          <w:lang w:val="it-IT"/>
        </w:rPr>
        <w:br w:type="page"/>
      </w:r>
    </w:p>
    <w:tbl>
      <w:tblPr>
        <w:tblStyle w:val="TableGrid"/>
        <w:tblW w:w="5000" w:type="pct"/>
        <w:jc w:val="center"/>
        <w:tblInd w:w="0" w:type="dxa"/>
        <w:tblCellMar>
          <w:left w:w="112" w:type="dxa"/>
          <w:bottom w:w="3" w:type="dxa"/>
          <w:right w:w="59" w:type="dxa"/>
        </w:tblCellMar>
        <w:tblLook w:val="04A0" w:firstRow="1" w:lastRow="0" w:firstColumn="1" w:lastColumn="0" w:noHBand="0" w:noVBand="1"/>
      </w:tblPr>
      <w:tblGrid>
        <w:gridCol w:w="5212"/>
        <w:gridCol w:w="349"/>
        <w:gridCol w:w="5211"/>
      </w:tblGrid>
      <w:tr w:rsidR="00862F1E" w:rsidRPr="00971573" w14:paraId="1799D979" w14:textId="77777777" w:rsidTr="00862F1E">
        <w:trPr>
          <w:trHeight w:val="391"/>
          <w:jc w:val="center"/>
        </w:trPr>
        <w:tc>
          <w:tcPr>
            <w:tcW w:w="2419" w:type="pct"/>
            <w:shd w:val="clear" w:color="auto" w:fill="F2F2F2" w:themeFill="background1" w:themeFillShade="F2"/>
          </w:tcPr>
          <w:p w14:paraId="50D18327" w14:textId="0763BD8A" w:rsidR="00862F1E" w:rsidRPr="00971573" w:rsidRDefault="008760CB" w:rsidP="008760CB">
            <w:pPr>
              <w:jc w:val="both"/>
              <w:rPr>
                <w:rFonts w:ascii="Arial Unicode MS" w:eastAsia="Arial Unicode MS" w:hAnsi="Arial Unicode MS" w:cs="Arial Unicode MS"/>
                <w:sz w:val="28"/>
                <w:szCs w:val="21"/>
              </w:rPr>
            </w:pPr>
            <w:bookmarkStart w:id="3" w:name="_Hlk130564451"/>
            <w:r>
              <w:rPr>
                <w:rFonts w:ascii="Arial Unicode MS" w:eastAsia="Arial Unicode MS" w:hAnsi="Arial Unicode MS" w:cs="Arial Unicode MS"/>
                <w:sz w:val="28"/>
                <w:szCs w:val="21"/>
              </w:rPr>
              <w:lastRenderedPageBreak/>
              <w:t>1_</w:t>
            </w:r>
            <w:r w:rsidR="00862F1E" w:rsidRPr="00971573">
              <w:rPr>
                <w:rFonts w:ascii="Arial Unicode MS" w:eastAsia="Arial Unicode MS" w:hAnsi="Arial Unicode MS" w:cs="Arial Unicode MS"/>
                <w:sz w:val="28"/>
                <w:szCs w:val="21"/>
              </w:rPr>
              <w:t>Vorwort</w:t>
            </w:r>
          </w:p>
        </w:tc>
        <w:tc>
          <w:tcPr>
            <w:tcW w:w="162" w:type="pct"/>
            <w:shd w:val="clear" w:color="auto" w:fill="auto"/>
          </w:tcPr>
          <w:p w14:paraId="10A140C5" w14:textId="77777777" w:rsidR="00862F1E" w:rsidRPr="00971573" w:rsidRDefault="00862F1E" w:rsidP="003723FF">
            <w:pPr>
              <w:ind w:left="32"/>
              <w:jc w:val="both"/>
              <w:rPr>
                <w:rFonts w:ascii="Arial Unicode MS" w:eastAsia="Arial Unicode MS" w:hAnsi="Arial Unicode MS" w:cs="Arial Unicode MS"/>
                <w:b/>
                <w:sz w:val="28"/>
                <w:szCs w:val="21"/>
              </w:rPr>
            </w:pPr>
          </w:p>
        </w:tc>
        <w:tc>
          <w:tcPr>
            <w:tcW w:w="2419" w:type="pct"/>
            <w:shd w:val="clear" w:color="auto" w:fill="F2F2F2" w:themeFill="background1" w:themeFillShade="F2"/>
          </w:tcPr>
          <w:p w14:paraId="153E71A1" w14:textId="3DA6C9A3" w:rsidR="00862F1E" w:rsidRPr="00971573" w:rsidRDefault="008760CB" w:rsidP="008760CB">
            <w:pPr>
              <w:jc w:val="both"/>
              <w:rPr>
                <w:rFonts w:ascii="Arial Unicode MS" w:eastAsia="Arial Unicode MS" w:hAnsi="Arial Unicode MS" w:cs="Arial Unicode MS"/>
                <w:sz w:val="28"/>
                <w:szCs w:val="21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1"/>
              </w:rPr>
              <w:t>1_</w:t>
            </w:r>
            <w:r w:rsidR="00862F1E">
              <w:rPr>
                <w:rFonts w:ascii="Arial Unicode MS" w:eastAsia="Arial Unicode MS" w:hAnsi="Arial Unicode MS" w:cs="Arial Unicode MS"/>
                <w:sz w:val="28"/>
                <w:szCs w:val="21"/>
              </w:rPr>
              <w:t>Premessa</w:t>
            </w:r>
          </w:p>
        </w:tc>
      </w:tr>
    </w:tbl>
    <w:p w14:paraId="45BC4586" w14:textId="77777777" w:rsidR="00862F1E" w:rsidRDefault="00862F1E"/>
    <w:tbl>
      <w:tblPr>
        <w:tblStyle w:val="TableGrid"/>
        <w:tblW w:w="5000" w:type="pct"/>
        <w:jc w:val="center"/>
        <w:tblInd w:w="0" w:type="dxa"/>
        <w:tblCellMar>
          <w:left w:w="112" w:type="dxa"/>
          <w:bottom w:w="3" w:type="dxa"/>
          <w:right w:w="59" w:type="dxa"/>
        </w:tblCellMar>
        <w:tblLook w:val="04A0" w:firstRow="1" w:lastRow="0" w:firstColumn="1" w:lastColumn="0" w:noHBand="0" w:noVBand="1"/>
      </w:tblPr>
      <w:tblGrid>
        <w:gridCol w:w="5212"/>
        <w:gridCol w:w="349"/>
        <w:gridCol w:w="5211"/>
      </w:tblGrid>
      <w:tr w:rsidR="00862F1E" w:rsidRPr="007B3085" w14:paraId="7A043873" w14:textId="77777777" w:rsidTr="00862F1E">
        <w:trPr>
          <w:trHeight w:val="910"/>
          <w:jc w:val="center"/>
        </w:trPr>
        <w:tc>
          <w:tcPr>
            <w:tcW w:w="2419" w:type="pct"/>
          </w:tcPr>
          <w:p w14:paraId="0438C257" w14:textId="65AB1421" w:rsidR="00862F1E" w:rsidRPr="00971573" w:rsidRDefault="00862F1E" w:rsidP="003723FF">
            <w:pPr>
              <w:ind w:left="31" w:right="83"/>
              <w:jc w:val="both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971573">
              <w:rPr>
                <w:rFonts w:ascii="Arial Unicode MS" w:eastAsia="Arial Unicode MS" w:hAnsi="Arial Unicode MS" w:cs="Arial Unicode MS"/>
                <w:sz w:val="21"/>
                <w:szCs w:val="21"/>
              </w:rPr>
              <w:t xml:space="preserve">Das vorliegende technische Leistungsverzeichnis beschreibt die technischen und funktionellen Merkmale der </w:t>
            </w:r>
            <w:r w:rsidR="00563A08">
              <w:rPr>
                <w:rFonts w:ascii="Arial Unicode MS" w:eastAsia="Arial Unicode MS" w:hAnsi="Arial Unicode MS" w:cs="Arial Unicode MS"/>
                <w:sz w:val="21"/>
                <w:szCs w:val="21"/>
              </w:rPr>
              <w:t>nachfolgend aufgelisteten Geräte</w:t>
            </w:r>
            <w:r w:rsidRPr="00971573">
              <w:rPr>
                <w:rFonts w:ascii="Arial Unicode MS" w:eastAsia="Arial Unicode MS" w:hAnsi="Arial Unicode MS" w:cs="Arial Unicode MS"/>
                <w:sz w:val="21"/>
                <w:szCs w:val="21"/>
              </w:rPr>
              <w:t xml:space="preserve"> samt Lieferung und Kundendienst.</w:t>
            </w:r>
          </w:p>
        </w:tc>
        <w:tc>
          <w:tcPr>
            <w:tcW w:w="162" w:type="pct"/>
          </w:tcPr>
          <w:p w14:paraId="10842CBF" w14:textId="77777777" w:rsidR="00862F1E" w:rsidRPr="00971573" w:rsidRDefault="00862F1E" w:rsidP="003723FF">
            <w:pPr>
              <w:ind w:left="32" w:right="70"/>
              <w:jc w:val="both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</w:p>
        </w:tc>
        <w:tc>
          <w:tcPr>
            <w:tcW w:w="2419" w:type="pct"/>
          </w:tcPr>
          <w:p w14:paraId="39B54426" w14:textId="2BB7A4F7" w:rsidR="00862F1E" w:rsidRPr="00971573" w:rsidRDefault="00862F1E" w:rsidP="003723FF">
            <w:pPr>
              <w:ind w:left="32" w:right="70"/>
              <w:jc w:val="both"/>
              <w:rPr>
                <w:rFonts w:ascii="Arial Unicode MS" w:eastAsia="Arial Unicode MS" w:hAnsi="Arial Unicode MS" w:cs="Arial Unicode MS"/>
                <w:sz w:val="21"/>
                <w:szCs w:val="21"/>
                <w:lang w:val="it-IT"/>
              </w:rPr>
            </w:pPr>
            <w:r w:rsidRPr="00971573">
              <w:rPr>
                <w:rFonts w:ascii="Arial Unicode MS" w:eastAsia="Arial Unicode MS" w:hAnsi="Arial Unicode MS" w:cs="Arial Unicode MS"/>
                <w:sz w:val="21"/>
                <w:szCs w:val="21"/>
                <w:lang w:val="it-IT"/>
              </w:rPr>
              <w:t>Il presente capitolato tecnico descrive le caratteristiche tecniche e funzionali de</w:t>
            </w:r>
            <w:r w:rsidR="006855CF">
              <w:rPr>
                <w:rFonts w:ascii="Arial Unicode MS" w:eastAsia="Arial Unicode MS" w:hAnsi="Arial Unicode MS" w:cs="Arial Unicode MS"/>
                <w:sz w:val="21"/>
                <w:szCs w:val="21"/>
                <w:lang w:val="it-IT"/>
              </w:rPr>
              <w:t>l</w:t>
            </w:r>
            <w:r w:rsidR="00563A08">
              <w:rPr>
                <w:rFonts w:ascii="Arial Unicode MS" w:eastAsia="Arial Unicode MS" w:hAnsi="Arial Unicode MS" w:cs="Arial Unicode MS"/>
                <w:sz w:val="21"/>
                <w:szCs w:val="21"/>
                <w:lang w:val="it-IT"/>
              </w:rPr>
              <w:t>le apparecchiature sotto elencate</w:t>
            </w:r>
            <w:r>
              <w:rPr>
                <w:rFonts w:ascii="Arial Unicode MS" w:eastAsia="Arial Unicode MS" w:hAnsi="Arial Unicode MS" w:cs="Arial Unicode MS"/>
                <w:sz w:val="21"/>
                <w:szCs w:val="21"/>
                <w:lang w:val="it-IT"/>
              </w:rPr>
              <w:t xml:space="preserve"> </w:t>
            </w:r>
            <w:r w:rsidRPr="00971573">
              <w:rPr>
                <w:rFonts w:ascii="Arial Unicode MS" w:eastAsia="Arial Unicode MS" w:hAnsi="Arial Unicode MS" w:cs="Arial Unicode MS"/>
                <w:sz w:val="21"/>
                <w:szCs w:val="21"/>
                <w:lang w:val="it-IT"/>
              </w:rPr>
              <w:t>con correlati servizi di fornitura ed assistenza.</w:t>
            </w:r>
          </w:p>
        </w:tc>
      </w:tr>
    </w:tbl>
    <w:p w14:paraId="0EF67B08" w14:textId="77777777" w:rsidR="00862F1E" w:rsidRPr="00600CCE" w:rsidRDefault="00862F1E" w:rsidP="00862F1E">
      <w:pPr>
        <w:rPr>
          <w:lang w:val="it-IT"/>
        </w:rPr>
      </w:pPr>
    </w:p>
    <w:tbl>
      <w:tblPr>
        <w:tblStyle w:val="TableGrid"/>
        <w:tblW w:w="5000" w:type="pct"/>
        <w:jc w:val="center"/>
        <w:tblInd w:w="0" w:type="dxa"/>
        <w:tblCellMar>
          <w:left w:w="112" w:type="dxa"/>
          <w:bottom w:w="3" w:type="dxa"/>
          <w:right w:w="59" w:type="dxa"/>
        </w:tblCellMar>
        <w:tblLook w:val="04A0" w:firstRow="1" w:lastRow="0" w:firstColumn="1" w:lastColumn="0" w:noHBand="0" w:noVBand="1"/>
      </w:tblPr>
      <w:tblGrid>
        <w:gridCol w:w="5212"/>
        <w:gridCol w:w="349"/>
        <w:gridCol w:w="5211"/>
      </w:tblGrid>
      <w:tr w:rsidR="00862F1E" w:rsidRPr="007B3085" w14:paraId="2728C3B1" w14:textId="77777777" w:rsidTr="00862F1E">
        <w:trPr>
          <w:trHeight w:val="1171"/>
          <w:jc w:val="center"/>
        </w:trPr>
        <w:tc>
          <w:tcPr>
            <w:tcW w:w="2419" w:type="pct"/>
          </w:tcPr>
          <w:p w14:paraId="7C28CF23" w14:textId="66279CD2" w:rsidR="00862F1E" w:rsidRPr="00971573" w:rsidRDefault="00862F1E" w:rsidP="003723FF">
            <w:pPr>
              <w:ind w:right="43"/>
              <w:jc w:val="both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971573">
              <w:rPr>
                <w:rFonts w:ascii="Arial Unicode MS" w:eastAsia="Arial Unicode MS" w:hAnsi="Arial Unicode MS" w:cs="Arial Unicode MS"/>
                <w:sz w:val="21"/>
                <w:szCs w:val="21"/>
              </w:rPr>
              <w:t>Wo Marke, Modell oder ausschließliche Spezifizierungen angegeben sind, können gleichwertige Produkte mit denselben Funktionen, Leistungen und Konfigurierbarkeiten angeboten werden</w:t>
            </w:r>
            <w:r w:rsidR="00F34489">
              <w:rPr>
                <w:rFonts w:ascii="Arial Unicode MS" w:eastAsia="Arial Unicode MS" w:hAnsi="Arial Unicode MS" w:cs="Arial Unicode MS"/>
                <w:sz w:val="21"/>
                <w:szCs w:val="21"/>
              </w:rPr>
              <w:t>.</w:t>
            </w:r>
          </w:p>
        </w:tc>
        <w:tc>
          <w:tcPr>
            <w:tcW w:w="162" w:type="pct"/>
          </w:tcPr>
          <w:p w14:paraId="449F6807" w14:textId="77777777" w:rsidR="00862F1E" w:rsidRPr="00971573" w:rsidRDefault="00862F1E" w:rsidP="003723FF">
            <w:pPr>
              <w:ind w:left="1" w:right="55"/>
              <w:jc w:val="both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</w:p>
        </w:tc>
        <w:tc>
          <w:tcPr>
            <w:tcW w:w="2419" w:type="pct"/>
          </w:tcPr>
          <w:p w14:paraId="3266A731" w14:textId="394F653B" w:rsidR="00862F1E" w:rsidRPr="00971573" w:rsidRDefault="00862F1E" w:rsidP="003723FF">
            <w:pPr>
              <w:ind w:left="1" w:right="55"/>
              <w:jc w:val="both"/>
              <w:rPr>
                <w:rFonts w:ascii="Arial Unicode MS" w:eastAsia="Arial Unicode MS" w:hAnsi="Arial Unicode MS" w:cs="Arial Unicode MS"/>
                <w:sz w:val="21"/>
                <w:szCs w:val="21"/>
                <w:lang w:val="it-IT"/>
              </w:rPr>
            </w:pPr>
            <w:r w:rsidRPr="00971573">
              <w:rPr>
                <w:rFonts w:ascii="Arial Unicode MS" w:eastAsia="Arial Unicode MS" w:hAnsi="Arial Unicode MS" w:cs="Arial Unicode MS"/>
                <w:sz w:val="21"/>
                <w:szCs w:val="21"/>
                <w:lang w:val="it-IT"/>
              </w:rPr>
              <w:t>Dove sono indicati marca, modello o specificazioni esclusive, possono essere offerti prodotti equivalenti con funzioni, prestazioni e configurabilità uguali</w:t>
            </w:r>
            <w:r w:rsidR="00F34489">
              <w:rPr>
                <w:rFonts w:ascii="Arial Unicode MS" w:eastAsia="Arial Unicode MS" w:hAnsi="Arial Unicode MS" w:cs="Arial Unicode MS"/>
                <w:sz w:val="21"/>
                <w:szCs w:val="21"/>
                <w:lang w:val="it-IT"/>
              </w:rPr>
              <w:t>.</w:t>
            </w:r>
          </w:p>
        </w:tc>
      </w:tr>
      <w:tr w:rsidR="00862F1E" w:rsidRPr="007B3085" w14:paraId="30BE46B7" w14:textId="77777777" w:rsidTr="00862F1E">
        <w:trPr>
          <w:trHeight w:val="1169"/>
          <w:jc w:val="center"/>
        </w:trPr>
        <w:tc>
          <w:tcPr>
            <w:tcW w:w="2419" w:type="pct"/>
          </w:tcPr>
          <w:p w14:paraId="61E81C50" w14:textId="77777777" w:rsidR="00862F1E" w:rsidRPr="00971573" w:rsidRDefault="00862F1E" w:rsidP="003723FF">
            <w:pPr>
              <w:ind w:right="42"/>
              <w:jc w:val="both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971573">
              <w:rPr>
                <w:rFonts w:ascii="Arial Unicode MS" w:eastAsia="Arial Unicode MS" w:hAnsi="Arial Unicode MS" w:cs="Arial Unicode MS"/>
                <w:sz w:val="21"/>
                <w:szCs w:val="21"/>
              </w:rPr>
              <w:t>Für die Überprüfung der Mindestumweltkriterien müssen Zertifizierungen wie beispielsweise „ENERGY STAR“, „EPEAT“„Der blaue Engel“, „Nordic Ecolabel“ oder andere geeignete Nachweise mitgeliefert werden.</w:t>
            </w:r>
          </w:p>
        </w:tc>
        <w:tc>
          <w:tcPr>
            <w:tcW w:w="162" w:type="pct"/>
          </w:tcPr>
          <w:p w14:paraId="2093200D" w14:textId="77777777" w:rsidR="00862F1E" w:rsidRPr="00971573" w:rsidRDefault="00862F1E" w:rsidP="003723FF">
            <w:pPr>
              <w:ind w:left="1" w:right="56"/>
              <w:jc w:val="both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</w:p>
        </w:tc>
        <w:tc>
          <w:tcPr>
            <w:tcW w:w="2419" w:type="pct"/>
          </w:tcPr>
          <w:p w14:paraId="47415748" w14:textId="77777777" w:rsidR="00862F1E" w:rsidRPr="00971573" w:rsidRDefault="00862F1E" w:rsidP="003723FF">
            <w:pPr>
              <w:ind w:left="1" w:right="56"/>
              <w:jc w:val="both"/>
              <w:rPr>
                <w:rFonts w:ascii="Arial Unicode MS" w:eastAsia="Arial Unicode MS" w:hAnsi="Arial Unicode MS" w:cs="Arial Unicode MS"/>
                <w:sz w:val="21"/>
                <w:szCs w:val="21"/>
                <w:lang w:val="it-IT"/>
              </w:rPr>
            </w:pPr>
            <w:r w:rsidRPr="00971573">
              <w:rPr>
                <w:rFonts w:ascii="Arial Unicode MS" w:eastAsia="Arial Unicode MS" w:hAnsi="Arial Unicode MS" w:cs="Arial Unicode MS"/>
                <w:sz w:val="21"/>
                <w:szCs w:val="21"/>
                <w:lang w:val="it-IT"/>
              </w:rPr>
              <w:t>Per la verifica dei criteri ambientali minimi devono essere forniti certificazioni come ad esempio „ENERGY STAR“, “EPEAT”, „Der blaue Engel“, „Nordic Ecolabel“ o altri mezzi di prova appropriati.</w:t>
            </w:r>
          </w:p>
        </w:tc>
      </w:tr>
      <w:bookmarkEnd w:id="3"/>
      <w:tr w:rsidR="00862F1E" w:rsidRPr="007B3085" w14:paraId="65367671" w14:textId="77777777" w:rsidTr="00862F1E">
        <w:trPr>
          <w:trHeight w:val="652"/>
          <w:jc w:val="center"/>
        </w:trPr>
        <w:tc>
          <w:tcPr>
            <w:tcW w:w="2419" w:type="pct"/>
          </w:tcPr>
          <w:p w14:paraId="0EABA0FE" w14:textId="77777777" w:rsidR="00862F1E" w:rsidRDefault="00862F1E" w:rsidP="003723FF">
            <w:pPr>
              <w:jc w:val="both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971573">
              <w:rPr>
                <w:rFonts w:ascii="Arial Unicode MS" w:eastAsia="Arial Unicode MS" w:hAnsi="Arial Unicode MS" w:cs="Arial Unicode MS"/>
                <w:sz w:val="21"/>
                <w:szCs w:val="21"/>
              </w:rPr>
              <w:t>Die Geräte samt den dazugehörigen Komponenten müssen bei sonstigem Ausschluss folgenden Mindestanforderungen entsprechen:</w:t>
            </w:r>
          </w:p>
          <w:p w14:paraId="694BE0D3" w14:textId="77777777" w:rsidR="00862F1E" w:rsidRPr="00971573" w:rsidRDefault="00862F1E" w:rsidP="003723FF">
            <w:pPr>
              <w:jc w:val="both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</w:p>
        </w:tc>
        <w:tc>
          <w:tcPr>
            <w:tcW w:w="162" w:type="pct"/>
          </w:tcPr>
          <w:p w14:paraId="1EFCF378" w14:textId="77777777" w:rsidR="00862F1E" w:rsidRPr="00971573" w:rsidRDefault="00862F1E" w:rsidP="003723FF">
            <w:pPr>
              <w:ind w:left="1"/>
              <w:jc w:val="both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</w:p>
        </w:tc>
        <w:tc>
          <w:tcPr>
            <w:tcW w:w="2419" w:type="pct"/>
          </w:tcPr>
          <w:p w14:paraId="6914FCE3" w14:textId="77777777" w:rsidR="00862F1E" w:rsidRPr="00971573" w:rsidRDefault="00862F1E" w:rsidP="003723FF">
            <w:pPr>
              <w:ind w:left="1"/>
              <w:jc w:val="both"/>
              <w:rPr>
                <w:rFonts w:ascii="Arial Unicode MS" w:eastAsia="Arial Unicode MS" w:hAnsi="Arial Unicode MS" w:cs="Arial Unicode MS"/>
                <w:sz w:val="21"/>
                <w:szCs w:val="21"/>
                <w:lang w:val="it-IT"/>
              </w:rPr>
            </w:pPr>
            <w:r w:rsidRPr="00971573">
              <w:rPr>
                <w:rFonts w:ascii="Arial Unicode MS" w:eastAsia="Arial Unicode MS" w:hAnsi="Arial Unicode MS" w:cs="Arial Unicode MS"/>
                <w:sz w:val="21"/>
                <w:szCs w:val="21"/>
                <w:lang w:val="it-IT"/>
              </w:rPr>
              <w:t>Le apparecchiature con le relative componenti, a pena di esclusione, devono essere conformi ai seguenti requisiti minimi:</w:t>
            </w:r>
          </w:p>
        </w:tc>
      </w:tr>
    </w:tbl>
    <w:p w14:paraId="578628A1" w14:textId="77777777" w:rsidR="00AA0BFA" w:rsidRPr="00862F1E" w:rsidRDefault="00AA0BFA" w:rsidP="003A1ADF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</w:p>
    <w:p w14:paraId="4C16A249" w14:textId="7EA72C2B" w:rsidR="00AA0BFA" w:rsidRDefault="00AA0BFA" w:rsidP="003A1ADF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</w:p>
    <w:p w14:paraId="6E567BAF" w14:textId="06D3D167" w:rsidR="008760CB" w:rsidRDefault="008760CB" w:rsidP="003A1ADF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</w:p>
    <w:p w14:paraId="07151465" w14:textId="07D91BAD" w:rsidR="008760CB" w:rsidRDefault="008760CB" w:rsidP="003A1ADF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</w:p>
    <w:p w14:paraId="2F077A1D" w14:textId="4CE48233" w:rsidR="00E66422" w:rsidRDefault="00E66422" w:rsidP="003A1ADF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</w:p>
    <w:p w14:paraId="7563CC4B" w14:textId="10A15D6C" w:rsidR="00E66422" w:rsidRDefault="00E66422" w:rsidP="003A1ADF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</w:p>
    <w:p w14:paraId="1989BB99" w14:textId="53EE9B5F" w:rsidR="00E66422" w:rsidRDefault="00E66422" w:rsidP="003A1ADF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</w:p>
    <w:p w14:paraId="03CB6D99" w14:textId="2E383125" w:rsidR="00E66422" w:rsidRDefault="00E66422" w:rsidP="003A1ADF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</w:p>
    <w:p w14:paraId="3CC21283" w14:textId="7C4CFCA9" w:rsidR="00E66422" w:rsidRDefault="00E66422" w:rsidP="003A1ADF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</w:p>
    <w:p w14:paraId="3085CDC4" w14:textId="1833A11C" w:rsidR="00E66422" w:rsidRDefault="00E66422" w:rsidP="003A1ADF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</w:p>
    <w:p w14:paraId="0FB87EE6" w14:textId="33E8FB39" w:rsidR="00E66422" w:rsidRDefault="00E66422" w:rsidP="003A1ADF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</w:p>
    <w:p w14:paraId="0BFA7FFE" w14:textId="240CF54A" w:rsidR="00E66422" w:rsidRDefault="00E66422" w:rsidP="003A1ADF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</w:p>
    <w:p w14:paraId="2AC1489B" w14:textId="540B2EF6" w:rsidR="00E66422" w:rsidRDefault="00E66422" w:rsidP="003A1ADF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</w:p>
    <w:p w14:paraId="4C15663D" w14:textId="77777777" w:rsidR="00E66422" w:rsidRDefault="00E66422" w:rsidP="003A1ADF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</w:p>
    <w:p w14:paraId="1F75EA1E" w14:textId="09A33F3E" w:rsidR="008760CB" w:rsidRDefault="008760CB" w:rsidP="003A1ADF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</w:p>
    <w:p w14:paraId="56BDE5CB" w14:textId="4E258665" w:rsidR="008760CB" w:rsidRDefault="008760CB" w:rsidP="003A1ADF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</w:p>
    <w:p w14:paraId="6C0007F3" w14:textId="77777777" w:rsidR="00E66422" w:rsidRDefault="00E66422" w:rsidP="003A1ADF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  <w:sectPr w:rsidR="00E66422" w:rsidSect="00473097">
          <w:pgSz w:w="11906" w:h="16838" w:code="9"/>
          <w:pgMar w:top="567" w:right="567" w:bottom="567" w:left="567" w:header="709" w:footer="400" w:gutter="0"/>
          <w:cols w:space="708"/>
          <w:docGrid w:linePitch="360"/>
        </w:sectPr>
      </w:pPr>
    </w:p>
    <w:p w14:paraId="6240A8D7" w14:textId="659A275B" w:rsidR="004D437B" w:rsidRPr="00E16685" w:rsidRDefault="004D437B">
      <w:pPr>
        <w:rPr>
          <w:lang w:val="it-IT"/>
        </w:rPr>
      </w:pPr>
    </w:p>
    <w:p w14:paraId="65E4B36F" w14:textId="77777777" w:rsidR="004D437B" w:rsidRPr="00E16685" w:rsidRDefault="004D437B">
      <w:pPr>
        <w:rPr>
          <w:lang w:val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71"/>
        <w:gridCol w:w="671"/>
        <w:gridCol w:w="11522"/>
      </w:tblGrid>
      <w:tr w:rsidR="004D437B" w:rsidRPr="00F67B2A" w14:paraId="14B181D4" w14:textId="77777777" w:rsidTr="004D437B">
        <w:trPr>
          <w:trHeight w:val="720"/>
        </w:trPr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3E8772" w14:textId="6C125A09" w:rsidR="004D437B" w:rsidRPr="004D437B" w:rsidRDefault="004D437B">
            <w:pPr>
              <w:jc w:val="center"/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 w:rsidRPr="004D437B">
              <w:rPr>
                <w:rFonts w:ascii="Arial Unicode MS" w:eastAsia="Arial Unicode MS" w:hAnsi="Arial Unicode MS" w:cs="Arial Unicode MS"/>
                <w:sz w:val="36"/>
                <w:szCs w:val="36"/>
              </w:rPr>
              <w:t>Bedarf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DF01BE" w14:textId="77777777" w:rsidR="004D437B" w:rsidRPr="00F67B2A" w:rsidRDefault="004D437B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82E5AB" w14:textId="6698B2FB" w:rsidR="004D437B" w:rsidRPr="004D437B" w:rsidRDefault="004D437B">
            <w:pPr>
              <w:jc w:val="center"/>
              <w:rPr>
                <w:rFonts w:ascii="Arial Unicode MS" w:eastAsia="Arial Unicode MS" w:hAnsi="Arial Unicode MS" w:cs="Arial Unicode MS"/>
                <w:sz w:val="36"/>
                <w:szCs w:val="36"/>
                <w:lang w:val="it-IT"/>
              </w:rPr>
            </w:pPr>
            <w:r w:rsidRPr="004D437B">
              <w:rPr>
                <w:rFonts w:ascii="Arial Unicode MS" w:eastAsia="Arial Unicode MS" w:hAnsi="Arial Unicode MS" w:cs="Arial Unicode MS"/>
                <w:sz w:val="36"/>
                <w:szCs w:val="36"/>
                <w:lang w:val="it-IT"/>
              </w:rPr>
              <w:t>fabbisogno</w:t>
            </w:r>
          </w:p>
        </w:tc>
      </w:tr>
    </w:tbl>
    <w:p w14:paraId="78CE5809" w14:textId="77777777" w:rsidR="004D437B" w:rsidRDefault="004D437B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3"/>
        <w:gridCol w:w="2053"/>
        <w:gridCol w:w="2176"/>
        <w:gridCol w:w="870"/>
        <w:gridCol w:w="1795"/>
        <w:gridCol w:w="1831"/>
        <w:gridCol w:w="657"/>
        <w:gridCol w:w="1881"/>
        <w:gridCol w:w="2538"/>
        <w:gridCol w:w="2253"/>
        <w:gridCol w:w="907"/>
        <w:gridCol w:w="1922"/>
        <w:gridCol w:w="1958"/>
      </w:tblGrid>
      <w:tr w:rsidR="00F67B2A" w:rsidRPr="007B3085" w14:paraId="43D326D4" w14:textId="77777777" w:rsidTr="0035303B">
        <w:trPr>
          <w:trHeight w:val="720"/>
        </w:trPr>
        <w:tc>
          <w:tcPr>
            <w:tcW w:w="13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34474B98" w14:textId="77777777" w:rsidR="00F67B2A" w:rsidRPr="00F67B2A" w:rsidRDefault="00F67B2A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67B2A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Beschreibung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E2BCC6E" w14:textId="77777777" w:rsidR="00F67B2A" w:rsidRPr="00F67B2A" w:rsidRDefault="00F67B2A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67B2A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Menge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945C394" w14:textId="77777777" w:rsidR="00F67B2A" w:rsidRPr="00F67B2A" w:rsidRDefault="00F67B2A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67B2A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MUK</w:t>
            </w:r>
          </w:p>
          <w:p w14:paraId="614E5301" w14:textId="7A8206A4" w:rsidR="00F67B2A" w:rsidRPr="00F67B2A" w:rsidRDefault="00F67B2A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67B2A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(siehe Anlage C)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4D32C4D" w14:textId="77777777" w:rsidR="00F67B2A" w:rsidRPr="00F67B2A" w:rsidRDefault="00F67B2A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67B2A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DNSH-Prinzip (siehe Anlage E)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3EC6" w14:textId="77777777" w:rsidR="00F67B2A" w:rsidRPr="00F67B2A" w:rsidRDefault="00F67B2A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4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220FD945" w14:textId="694FC315" w:rsidR="00F67B2A" w:rsidRPr="00F67B2A" w:rsidRDefault="004D437B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67B2A">
              <w:rPr>
                <w:rFonts w:ascii="Arial Unicode MS" w:eastAsia="Arial Unicode MS" w:hAnsi="Arial Unicode MS" w:cs="Arial Unicode MS"/>
                <w:sz w:val="20"/>
                <w:szCs w:val="20"/>
              </w:rPr>
              <w:t>D</w:t>
            </w:r>
            <w:r w:rsidR="00F67B2A" w:rsidRPr="00F67B2A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escrizione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50EED67" w14:textId="77777777" w:rsidR="00F67B2A" w:rsidRPr="00F67B2A" w:rsidRDefault="00F67B2A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67B2A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quantità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7D9F801" w14:textId="77777777" w:rsidR="00F67B2A" w:rsidRPr="00F67B2A" w:rsidRDefault="00F67B2A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67B2A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CAM</w:t>
            </w:r>
          </w:p>
          <w:p w14:paraId="38B6713E" w14:textId="1D927D34" w:rsidR="00F67B2A" w:rsidRPr="00F67B2A" w:rsidRDefault="00F67B2A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67B2A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(vedasi allegato C)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A2335C8" w14:textId="77777777" w:rsidR="00F67B2A" w:rsidRPr="00F67B2A" w:rsidRDefault="00F67B2A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</w:pPr>
            <w:r w:rsidRPr="00F67B2A">
              <w:rPr>
                <w:rFonts w:ascii="Arial Unicode MS" w:eastAsia="Arial Unicode MS" w:hAnsi="Arial Unicode MS" w:cs="Arial Unicode MS" w:hint="eastAsia"/>
                <w:sz w:val="20"/>
                <w:szCs w:val="20"/>
                <w:lang w:val="it-IT"/>
              </w:rPr>
              <w:t>principio DNSH (vedasi allegato E)</w:t>
            </w:r>
          </w:p>
        </w:tc>
      </w:tr>
      <w:tr w:rsidR="0035303B" w14:paraId="48ECA9A9" w14:textId="77777777" w:rsidTr="00D216AB">
        <w:trPr>
          <w:trHeight w:val="814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5F72" w14:textId="384ACD2E" w:rsidR="0035303B" w:rsidRPr="00C73616" w:rsidRDefault="0035303B" w:rsidP="004D437B">
            <w:pPr>
              <w:spacing w:before="120" w:after="120" w:line="36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</w:pPr>
            <w:r w:rsidRPr="00C73616">
              <w:rPr>
                <w:rFonts w:ascii="Arial Unicode MS" w:eastAsia="Arial Unicode MS" w:hAnsi="Arial Unicode MS" w:cs="Arial Unicode MS" w:hint="eastAsia"/>
                <w:color w:val="000000"/>
                <w:sz w:val="20"/>
                <w:szCs w:val="20"/>
              </w:rPr>
              <w:t xml:space="preserve">CPV </w:t>
            </w:r>
            <w:r w:rsidR="00D216AB"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39134000-0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075A" w14:textId="759C7F2D" w:rsidR="0035303B" w:rsidRPr="00D216AB" w:rsidRDefault="00D216AB" w:rsidP="00D216AB">
            <w:pPr>
              <w:spacing w:before="120" w:after="120" w:line="360" w:lineRule="auto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Computermöbel</w:t>
            </w:r>
          </w:p>
          <w:p w14:paraId="15AB5662" w14:textId="75A11F60" w:rsidR="0035303B" w:rsidRPr="00D216AB" w:rsidRDefault="0035303B" w:rsidP="00D216AB">
            <w:pPr>
              <w:spacing w:before="120" w:after="120" w:line="36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DA964" w14:textId="0E9D66D9" w:rsidR="0035303B" w:rsidRPr="00C73616" w:rsidRDefault="00D216AB" w:rsidP="004D437B">
            <w:pPr>
              <w:spacing w:before="120" w:after="120" w:line="36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Notebookwagen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5F95" w14:textId="7B5C97FA" w:rsidR="0035303B" w:rsidRPr="00C73616" w:rsidRDefault="00D216AB" w:rsidP="00146D38">
            <w:pPr>
              <w:spacing w:before="120" w:after="120" w:line="36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77B371" w14:textId="61262BC2" w:rsidR="0035303B" w:rsidRPr="00C73616" w:rsidRDefault="004B1081" w:rsidP="004D437B">
            <w:pPr>
              <w:spacing w:before="120" w:after="120" w:line="36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Ja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B2BC780" w14:textId="07787A43" w:rsidR="0035303B" w:rsidRPr="00C73616" w:rsidRDefault="00D216AB" w:rsidP="004D437B">
            <w:pPr>
              <w:spacing w:before="120" w:after="120" w:line="36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Nein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3DFC" w14:textId="77777777" w:rsidR="0035303B" w:rsidRPr="00C73616" w:rsidRDefault="0035303B" w:rsidP="004D437B">
            <w:pPr>
              <w:spacing w:before="120" w:after="120" w:line="36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C722" w14:textId="3CF9E2A6" w:rsidR="0035303B" w:rsidRPr="00C73616" w:rsidRDefault="00D216AB" w:rsidP="004D437B">
            <w:pPr>
              <w:spacing w:before="120" w:after="120" w:line="36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</w:pPr>
            <w:r w:rsidRPr="00C73616">
              <w:rPr>
                <w:rFonts w:ascii="Arial Unicode MS" w:eastAsia="Arial Unicode MS" w:hAnsi="Arial Unicode MS" w:cs="Arial Unicode MS" w:hint="eastAsia"/>
                <w:color w:val="000000"/>
                <w:sz w:val="20"/>
                <w:szCs w:val="20"/>
              </w:rPr>
              <w:t xml:space="preserve">CPV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39134000-0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5457" w14:textId="336C212A" w:rsidR="0035303B" w:rsidRPr="00935E84" w:rsidRDefault="00D216AB" w:rsidP="004D437B">
            <w:pPr>
              <w:spacing w:before="120" w:after="120" w:line="360" w:lineRule="auto"/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Mobili per computer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F8A82" w14:textId="144A8C8D" w:rsidR="0035303B" w:rsidRPr="00935E84" w:rsidRDefault="00D216AB" w:rsidP="004D437B">
            <w:pPr>
              <w:spacing w:before="120" w:after="120" w:line="360" w:lineRule="auto"/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Carrello di ricarica per notebooks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95A4" w14:textId="67EA5367" w:rsidR="0035303B" w:rsidRDefault="00D216AB" w:rsidP="00146D38">
            <w:pPr>
              <w:spacing w:before="120" w:after="120" w:line="36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4666415" w14:textId="54359552" w:rsidR="0035303B" w:rsidRDefault="004B1081" w:rsidP="004D437B">
            <w:pPr>
              <w:spacing w:before="120" w:after="120" w:line="36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si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71A599C" w14:textId="339ED2AF" w:rsidR="0035303B" w:rsidRDefault="00D216AB" w:rsidP="004D437B">
            <w:pPr>
              <w:spacing w:before="120" w:after="120" w:line="36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no</w:t>
            </w:r>
          </w:p>
        </w:tc>
      </w:tr>
    </w:tbl>
    <w:p w14:paraId="10A1AEE1" w14:textId="25BEAD94" w:rsidR="008760CB" w:rsidRPr="0035303B" w:rsidRDefault="008760CB" w:rsidP="003A1ADF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1F15D751" w14:textId="23F1FC05" w:rsidR="008760CB" w:rsidRPr="0035303B" w:rsidRDefault="008760CB" w:rsidP="003A1ADF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155E0B22" w14:textId="53DDDD7C" w:rsidR="008760CB" w:rsidRPr="0035303B" w:rsidRDefault="008760CB" w:rsidP="003A1ADF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0186B87D" w14:textId="2860501B" w:rsidR="008760CB" w:rsidRPr="0035303B" w:rsidRDefault="008760CB" w:rsidP="003A1ADF">
      <w:pPr>
        <w:rPr>
          <w:rFonts w:ascii="Arial Unicode MS" w:eastAsia="Arial Unicode MS" w:hAnsi="Arial Unicode MS" w:cs="Arial Unicode MS"/>
          <w:sz w:val="20"/>
          <w:szCs w:val="20"/>
        </w:rPr>
      </w:pPr>
    </w:p>
    <w:p w14:paraId="11EDD43C" w14:textId="6BF3B828" w:rsidR="008760CB" w:rsidRPr="0035303B" w:rsidRDefault="008760CB">
      <w:pPr>
        <w:rPr>
          <w:rFonts w:ascii="Arial Unicode MS" w:eastAsia="Arial Unicode MS" w:hAnsi="Arial Unicode MS" w:cs="Arial Unicode MS"/>
          <w:sz w:val="20"/>
          <w:szCs w:val="20"/>
        </w:rPr>
      </w:pPr>
      <w:r w:rsidRPr="0035303B">
        <w:rPr>
          <w:rFonts w:ascii="Arial Unicode MS" w:eastAsia="Arial Unicode MS" w:hAnsi="Arial Unicode MS" w:cs="Arial Unicode MS"/>
          <w:sz w:val="20"/>
          <w:szCs w:val="20"/>
        </w:rPr>
        <w:br w:type="page"/>
      </w:r>
    </w:p>
    <w:p w14:paraId="3080D84D" w14:textId="77777777" w:rsidR="00A554B7" w:rsidRPr="0035303B" w:rsidRDefault="00A554B7">
      <w:pPr>
        <w:rPr>
          <w:rFonts w:ascii="Arial Unicode MS" w:eastAsia="Arial Unicode MS" w:hAnsi="Arial Unicode MS" w:cs="Arial Unicode MS"/>
          <w:sz w:val="20"/>
          <w:szCs w:val="20"/>
        </w:rPr>
        <w:sectPr w:rsidR="00A554B7" w:rsidRPr="0035303B" w:rsidSect="00E66422">
          <w:pgSz w:w="23808" w:h="16840" w:orient="landscape" w:code="8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Style w:val="TableGrid"/>
        <w:tblW w:w="5000" w:type="pct"/>
        <w:jc w:val="center"/>
        <w:tblInd w:w="0" w:type="dxa"/>
        <w:tblCellMar>
          <w:left w:w="112" w:type="dxa"/>
          <w:bottom w:w="3" w:type="dxa"/>
          <w:right w:w="59" w:type="dxa"/>
        </w:tblCellMar>
        <w:tblLook w:val="04A0" w:firstRow="1" w:lastRow="0" w:firstColumn="1" w:lastColumn="0" w:noHBand="0" w:noVBand="1"/>
      </w:tblPr>
      <w:tblGrid>
        <w:gridCol w:w="10969"/>
        <w:gridCol w:w="735"/>
        <w:gridCol w:w="10970"/>
      </w:tblGrid>
      <w:tr w:rsidR="00A554B7" w:rsidRPr="00971573" w14:paraId="313AF2DC" w14:textId="77777777" w:rsidTr="003723FF">
        <w:trPr>
          <w:trHeight w:val="391"/>
          <w:jc w:val="center"/>
        </w:trPr>
        <w:tc>
          <w:tcPr>
            <w:tcW w:w="2419" w:type="pct"/>
            <w:shd w:val="clear" w:color="auto" w:fill="F2F2F2" w:themeFill="background1" w:themeFillShade="F2"/>
          </w:tcPr>
          <w:p w14:paraId="25E8899F" w14:textId="1B14AFB2" w:rsidR="00A554B7" w:rsidRPr="00875592" w:rsidRDefault="00A554B7" w:rsidP="003723FF">
            <w:pPr>
              <w:jc w:val="both"/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 w:rsidRPr="00875592">
              <w:rPr>
                <w:rFonts w:ascii="Arial Unicode MS" w:eastAsia="Arial Unicode MS" w:hAnsi="Arial Unicode MS" w:cs="Arial Unicode MS"/>
                <w:sz w:val="36"/>
                <w:szCs w:val="36"/>
              </w:rPr>
              <w:lastRenderedPageBreak/>
              <w:t>2_technische Mindestanforderungen</w:t>
            </w:r>
          </w:p>
        </w:tc>
        <w:tc>
          <w:tcPr>
            <w:tcW w:w="162" w:type="pct"/>
            <w:shd w:val="clear" w:color="auto" w:fill="auto"/>
          </w:tcPr>
          <w:p w14:paraId="64F462CA" w14:textId="77777777" w:rsidR="00A554B7" w:rsidRPr="00875592" w:rsidRDefault="00A554B7" w:rsidP="003723FF">
            <w:pPr>
              <w:ind w:left="32"/>
              <w:jc w:val="both"/>
              <w:rPr>
                <w:rFonts w:ascii="Arial Unicode MS" w:eastAsia="Arial Unicode MS" w:hAnsi="Arial Unicode MS" w:cs="Arial Unicode MS"/>
                <w:b/>
                <w:sz w:val="36"/>
                <w:szCs w:val="36"/>
              </w:rPr>
            </w:pPr>
          </w:p>
        </w:tc>
        <w:tc>
          <w:tcPr>
            <w:tcW w:w="2419" w:type="pct"/>
            <w:shd w:val="clear" w:color="auto" w:fill="F2F2F2" w:themeFill="background1" w:themeFillShade="F2"/>
          </w:tcPr>
          <w:p w14:paraId="0E7ECAE9" w14:textId="545CCBB5" w:rsidR="00A554B7" w:rsidRPr="00875592" w:rsidRDefault="00A554B7" w:rsidP="003723FF">
            <w:pPr>
              <w:jc w:val="both"/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 w:rsidRPr="00875592">
              <w:rPr>
                <w:rFonts w:ascii="Arial Unicode MS" w:eastAsia="Arial Unicode MS" w:hAnsi="Arial Unicode MS" w:cs="Arial Unicode MS"/>
                <w:sz w:val="36"/>
                <w:szCs w:val="36"/>
              </w:rPr>
              <w:t>2_caratteristiche funzionali minime</w:t>
            </w:r>
          </w:p>
        </w:tc>
      </w:tr>
    </w:tbl>
    <w:p w14:paraId="0B9959AA" w14:textId="1511986A" w:rsidR="00A554B7" w:rsidRDefault="00A554B7" w:rsidP="00A554B7"/>
    <w:p w14:paraId="5F10E330" w14:textId="77777777" w:rsidR="00A554B7" w:rsidRDefault="00A554B7" w:rsidP="00A554B7"/>
    <w:tbl>
      <w:tblPr>
        <w:tblStyle w:val="TableGrid"/>
        <w:tblW w:w="5000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2" w:type="dxa"/>
          <w:bottom w:w="3" w:type="dxa"/>
          <w:right w:w="59" w:type="dxa"/>
        </w:tblCellMar>
        <w:tblLook w:val="04A0" w:firstRow="1" w:lastRow="0" w:firstColumn="1" w:lastColumn="0" w:noHBand="0" w:noVBand="1"/>
      </w:tblPr>
      <w:tblGrid>
        <w:gridCol w:w="22664"/>
      </w:tblGrid>
      <w:tr w:rsidR="00A554B7" w:rsidRPr="00427169" w14:paraId="24421755" w14:textId="77777777" w:rsidTr="003723FF">
        <w:trPr>
          <w:trHeight w:val="652"/>
          <w:jc w:val="center"/>
        </w:trPr>
        <w:tc>
          <w:tcPr>
            <w:tcW w:w="5000" w:type="pct"/>
            <w:shd w:val="clear" w:color="auto" w:fill="DEEAF6" w:themeFill="accent5" w:themeFillTint="33"/>
            <w:vAlign w:val="center"/>
          </w:tcPr>
          <w:p w14:paraId="59970D6F" w14:textId="4443827A" w:rsidR="006574C4" w:rsidRDefault="00A554B7" w:rsidP="006574C4">
            <w:pPr>
              <w:ind w:left="1" w:right="55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2_1_</w:t>
            </w:r>
            <w:r w:rsidR="00A72A0B">
              <w:rPr>
                <w:rFonts w:ascii="Arial Unicode MS" w:eastAsia="Arial Unicode MS" w:hAnsi="Arial Unicode MS" w:cs="Arial Unicode MS"/>
                <w:sz w:val="28"/>
                <w:szCs w:val="28"/>
              </w:rPr>
              <w:t>Computerbezogene Geräte</w:t>
            </w:r>
          </w:p>
          <w:p w14:paraId="6B0E7241" w14:textId="77E022A3" w:rsidR="00A554B7" w:rsidRPr="00751622" w:rsidRDefault="006574C4" w:rsidP="006574C4">
            <w:pPr>
              <w:ind w:left="1" w:right="55"/>
              <w:jc w:val="center"/>
              <w:rPr>
                <w:rFonts w:ascii="Arial Unicode MS" w:eastAsia="Arial Unicode MS" w:hAnsi="Arial Unicode MS" w:cs="Arial Unicode MS"/>
                <w:sz w:val="21"/>
                <w:szCs w:val="21"/>
                <w:lang w:val="it-IT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2_1_</w:t>
            </w:r>
            <w:r w:rsidR="00A72A0B">
              <w:rPr>
                <w:rFonts w:ascii="Arial Unicode MS" w:eastAsia="Arial Unicode MS" w:hAnsi="Arial Unicode MS" w:cs="Arial Unicode MS"/>
                <w:sz w:val="28"/>
                <w:szCs w:val="28"/>
              </w:rPr>
              <w:t>apparecchiatture informatiche</w:t>
            </w:r>
          </w:p>
        </w:tc>
      </w:tr>
    </w:tbl>
    <w:p w14:paraId="1685EB21" w14:textId="77777777" w:rsidR="00A554B7" w:rsidRPr="00D07EC0" w:rsidRDefault="00A554B7" w:rsidP="00A554B7">
      <w:pPr>
        <w:rPr>
          <w:rFonts w:ascii="Arial Unicode MS" w:eastAsia="Arial Unicode MS" w:hAnsi="Arial Unicode MS" w:cs="Arial Unicode MS"/>
          <w:sz w:val="28"/>
          <w:szCs w:val="28"/>
        </w:rPr>
      </w:pPr>
    </w:p>
    <w:tbl>
      <w:tblPr>
        <w:tblStyle w:val="TableGrid"/>
        <w:tblW w:w="5000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2" w:type="dxa"/>
          <w:bottom w:w="3" w:type="dxa"/>
          <w:right w:w="59" w:type="dxa"/>
        </w:tblCellMar>
        <w:tblLook w:val="04A0" w:firstRow="1" w:lastRow="0" w:firstColumn="1" w:lastColumn="0" w:noHBand="0" w:noVBand="1"/>
      </w:tblPr>
      <w:tblGrid>
        <w:gridCol w:w="10911"/>
        <w:gridCol w:w="707"/>
        <w:gridCol w:w="11046"/>
      </w:tblGrid>
      <w:tr w:rsidR="0025204F" w:rsidRPr="00427169" w14:paraId="7087C7F6" w14:textId="77777777" w:rsidTr="00AA3F65">
        <w:trPr>
          <w:trHeight w:val="652"/>
          <w:jc w:val="center"/>
        </w:trPr>
        <w:tc>
          <w:tcPr>
            <w:tcW w:w="2407" w:type="pct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9B4DFBF" w14:textId="11F339A7" w:rsidR="0025204F" w:rsidRPr="006345AD" w:rsidRDefault="0025204F" w:rsidP="003723FF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lang w:val="it-IT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a)_</w:t>
            </w:r>
            <w:r w:rsidRPr="00D07EC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technische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Daten</w:t>
            </w:r>
          </w:p>
        </w:tc>
        <w:tc>
          <w:tcPr>
            <w:tcW w:w="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F881C6" w14:textId="77777777" w:rsidR="0025204F" w:rsidRPr="006345AD" w:rsidRDefault="0025204F" w:rsidP="003723FF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lang w:val="it-IT"/>
              </w:rPr>
            </w:pPr>
          </w:p>
        </w:tc>
        <w:tc>
          <w:tcPr>
            <w:tcW w:w="2437" w:type="pct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2A99FCE6" w14:textId="700EE5DB" w:rsidR="0025204F" w:rsidRPr="0025204F" w:rsidRDefault="0025204F" w:rsidP="00C8205D">
            <w:pPr>
              <w:pStyle w:val="Listenabsatz"/>
              <w:numPr>
                <w:ilvl w:val="0"/>
                <w:numId w:val="9"/>
              </w:num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lang w:val="it-IT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  <w:lang w:val="it-IT"/>
              </w:rPr>
              <w:t>scheda tecnica</w:t>
            </w:r>
          </w:p>
        </w:tc>
      </w:tr>
    </w:tbl>
    <w:p w14:paraId="297070FA" w14:textId="59AAF21F" w:rsidR="00B351C3" w:rsidRDefault="00B351C3"/>
    <w:p w14:paraId="0E177E29" w14:textId="12B7B0E5" w:rsidR="00B351C3" w:rsidRDefault="00B351C3"/>
    <w:tbl>
      <w:tblPr>
        <w:tblStyle w:val="TableGrid"/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2" w:type="dxa"/>
          <w:bottom w:w="3" w:type="dxa"/>
          <w:right w:w="59" w:type="dxa"/>
        </w:tblCellMar>
        <w:tblLook w:val="04A0" w:firstRow="1" w:lastRow="0" w:firstColumn="1" w:lastColumn="0" w:noHBand="0" w:noVBand="1"/>
      </w:tblPr>
      <w:tblGrid>
        <w:gridCol w:w="3604"/>
        <w:gridCol w:w="7024"/>
        <w:gridCol w:w="685"/>
        <w:gridCol w:w="2862"/>
        <w:gridCol w:w="8075"/>
      </w:tblGrid>
      <w:tr w:rsidR="00B351C3" w:rsidRPr="00770C44" w14:paraId="18C315C6" w14:textId="54ABA558" w:rsidTr="002B4F49">
        <w:trPr>
          <w:trHeight w:val="652"/>
          <w:jc w:val="center"/>
        </w:trPr>
        <w:tc>
          <w:tcPr>
            <w:tcW w:w="10628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C8DC95" w14:textId="125E85C4" w:rsidR="00B351C3" w:rsidRPr="00770C44" w:rsidRDefault="00B351C3" w:rsidP="003723FF">
            <w:pPr>
              <w:ind w:left="1" w:right="55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highlight w:val="yellow"/>
                <w:lang w:val="it-IT"/>
              </w:rPr>
            </w:pPr>
            <w:r w:rsidRPr="00770C44">
              <w:rPr>
                <w:rFonts w:ascii="Arial Unicode MS" w:eastAsia="Arial Unicode MS" w:hAnsi="Arial Unicode MS" w:cs="Arial Unicode MS"/>
                <w:sz w:val="28"/>
                <w:szCs w:val="28"/>
                <w:highlight w:val="yellow"/>
              </w:rPr>
              <w:t>Mindestvoraussetzungen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35FF63" w14:textId="77777777" w:rsidR="00B351C3" w:rsidRPr="00770C44" w:rsidRDefault="00B351C3" w:rsidP="003723FF">
            <w:pPr>
              <w:ind w:left="1" w:right="55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highlight w:val="yellow"/>
                <w:lang w:val="it-IT"/>
              </w:rPr>
            </w:pPr>
          </w:p>
        </w:tc>
        <w:tc>
          <w:tcPr>
            <w:tcW w:w="10937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30A18" w14:textId="5F93C7B8" w:rsidR="00B351C3" w:rsidRPr="00770C44" w:rsidRDefault="00B351C3" w:rsidP="00B351C3">
            <w:pPr>
              <w:ind w:left="1" w:right="55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highlight w:val="yellow"/>
                <w:lang w:val="it-IT"/>
              </w:rPr>
            </w:pPr>
            <w:r w:rsidRPr="00770C44">
              <w:rPr>
                <w:rFonts w:ascii="Arial Unicode MS" w:eastAsia="Arial Unicode MS" w:hAnsi="Arial Unicode MS" w:cs="Arial Unicode MS"/>
                <w:sz w:val="28"/>
                <w:szCs w:val="28"/>
                <w:highlight w:val="yellow"/>
                <w:lang w:val="it-IT"/>
              </w:rPr>
              <w:t>caratteristiche funzionali minime</w:t>
            </w:r>
          </w:p>
        </w:tc>
      </w:tr>
      <w:tr w:rsidR="00B351C3" w:rsidRPr="00770C44" w14:paraId="636F52AC" w14:textId="77777777" w:rsidTr="002B4F49">
        <w:trPr>
          <w:trHeight w:val="652"/>
          <w:jc w:val="center"/>
        </w:trPr>
        <w:tc>
          <w:tcPr>
            <w:tcW w:w="3604" w:type="dxa"/>
            <w:shd w:val="clear" w:color="auto" w:fill="F2F2F2" w:themeFill="background1" w:themeFillShade="F2"/>
            <w:vAlign w:val="center"/>
          </w:tcPr>
          <w:p w14:paraId="7931778B" w14:textId="218979A5" w:rsidR="00B351C3" w:rsidRDefault="00D216AB" w:rsidP="003723FF">
            <w:pPr>
              <w:ind w:left="1" w:right="55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highlight w:val="yellow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  <w:highlight w:val="yellow"/>
              </w:rPr>
              <w:t>Notebookwagen</w:t>
            </w:r>
          </w:p>
        </w:tc>
        <w:tc>
          <w:tcPr>
            <w:tcW w:w="70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C419A9" w14:textId="20E62C02" w:rsidR="00B351C3" w:rsidRDefault="00D216AB" w:rsidP="003723FF">
            <w:pPr>
              <w:ind w:left="1" w:right="55"/>
              <w:jc w:val="center"/>
            </w:pPr>
            <w:r>
              <w:t>1</w:t>
            </w:r>
            <w:r w:rsidR="004B1081">
              <w:t xml:space="preserve"> Stück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19667F" w14:textId="77777777" w:rsidR="00B351C3" w:rsidRPr="00770C44" w:rsidRDefault="00B351C3" w:rsidP="003723FF">
            <w:pPr>
              <w:ind w:left="1" w:right="55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highlight w:val="yellow"/>
                <w:lang w:val="it-IT"/>
              </w:rPr>
            </w:pPr>
          </w:p>
        </w:tc>
        <w:tc>
          <w:tcPr>
            <w:tcW w:w="2862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7E0AF4" w14:textId="3589B64A" w:rsidR="00B351C3" w:rsidRPr="00D216AB" w:rsidRDefault="00D216AB" w:rsidP="00080484">
            <w:pPr>
              <w:ind w:left="1" w:right="55"/>
              <w:jc w:val="center"/>
              <w:rPr>
                <w:lang w:val="it-IT"/>
              </w:rPr>
            </w:pPr>
            <w:r w:rsidRPr="00D216AB">
              <w:rPr>
                <w:lang w:val="it-IT"/>
              </w:rPr>
              <w:t>Carrello di ricarica per n</w:t>
            </w:r>
            <w:r>
              <w:rPr>
                <w:lang w:val="it-IT"/>
              </w:rPr>
              <w:t>otebooks</w:t>
            </w:r>
          </w:p>
        </w:tc>
        <w:tc>
          <w:tcPr>
            <w:tcW w:w="8075" w:type="dxa"/>
            <w:shd w:val="clear" w:color="auto" w:fill="F2F2F2" w:themeFill="background1" w:themeFillShade="F2"/>
            <w:vAlign w:val="center"/>
          </w:tcPr>
          <w:p w14:paraId="6E76ED02" w14:textId="7F601C38" w:rsidR="00B351C3" w:rsidRDefault="00D216AB" w:rsidP="00080484">
            <w:pPr>
              <w:ind w:left="1" w:right="55"/>
              <w:jc w:val="center"/>
            </w:pPr>
            <w:r>
              <w:t>1</w:t>
            </w:r>
            <w:r w:rsidR="00B351C3">
              <w:t xml:space="preserve"> pezzi</w:t>
            </w:r>
          </w:p>
        </w:tc>
      </w:tr>
      <w:tr w:rsidR="00B351C3" w:rsidRPr="007B3085" w14:paraId="2D690A03" w14:textId="77777777" w:rsidTr="002B4F49">
        <w:trPr>
          <w:trHeight w:val="652"/>
          <w:jc w:val="center"/>
        </w:trPr>
        <w:tc>
          <w:tcPr>
            <w:tcW w:w="3604" w:type="dxa"/>
            <w:shd w:val="clear" w:color="auto" w:fill="F2F2F2" w:themeFill="background1" w:themeFillShade="F2"/>
            <w:vAlign w:val="center"/>
          </w:tcPr>
          <w:p w14:paraId="7F4F646F" w14:textId="28035883" w:rsidR="00B351C3" w:rsidRPr="00770C44" w:rsidRDefault="00B351C3" w:rsidP="003723FF">
            <w:pPr>
              <w:ind w:left="1" w:right="55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highlight w:val="yellow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  <w:highlight w:val="yellow"/>
              </w:rPr>
              <w:t>Technisches Leistungsverzeichnis</w:t>
            </w:r>
          </w:p>
        </w:tc>
        <w:tc>
          <w:tcPr>
            <w:tcW w:w="7024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F38502" w14:textId="01CA2A06" w:rsidR="00A72A0B" w:rsidRDefault="00D216AB" w:rsidP="003723FF">
            <w:pPr>
              <w:ind w:left="1" w:right="55"/>
              <w:jc w:val="center"/>
            </w:pPr>
            <w:r>
              <w:t>Notebookwagen</w:t>
            </w:r>
          </w:p>
          <w:p w14:paraId="08C9EE6A" w14:textId="23907CC1" w:rsidR="00B351C3" w:rsidRPr="00935E84" w:rsidRDefault="00B351C3" w:rsidP="003723FF">
            <w:pPr>
              <w:ind w:left="1" w:right="55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highlight w:val="yellow"/>
              </w:rPr>
            </w:pPr>
            <w:r>
              <w:t>/Zubehör/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CC12CD" w14:textId="77777777" w:rsidR="00B351C3" w:rsidRPr="00935E84" w:rsidRDefault="00B351C3" w:rsidP="003723FF">
            <w:pPr>
              <w:ind w:left="1" w:right="55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highlight w:val="yellow"/>
              </w:rPr>
            </w:pPr>
          </w:p>
        </w:tc>
        <w:tc>
          <w:tcPr>
            <w:tcW w:w="2862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FA2873" w14:textId="1A368CAB" w:rsidR="00B351C3" w:rsidRPr="00770C44" w:rsidRDefault="00B351C3" w:rsidP="00080484">
            <w:pPr>
              <w:ind w:left="1" w:right="55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highlight w:val="yellow"/>
                <w:lang w:val="it-IT"/>
              </w:rPr>
            </w:pPr>
            <w:r>
              <w:t xml:space="preserve">Specifiche tecniche </w:t>
            </w:r>
          </w:p>
        </w:tc>
        <w:tc>
          <w:tcPr>
            <w:tcW w:w="8075" w:type="dxa"/>
            <w:shd w:val="clear" w:color="auto" w:fill="F2F2F2" w:themeFill="background1" w:themeFillShade="F2"/>
            <w:vAlign w:val="center"/>
          </w:tcPr>
          <w:p w14:paraId="118CFCE1" w14:textId="4E782380" w:rsidR="00A72A0B" w:rsidRDefault="00D216AB" w:rsidP="00080484">
            <w:pPr>
              <w:ind w:left="1" w:right="55"/>
              <w:jc w:val="center"/>
              <w:rPr>
                <w:lang w:val="it-IT"/>
              </w:rPr>
            </w:pPr>
            <w:r>
              <w:rPr>
                <w:lang w:val="it-IT"/>
              </w:rPr>
              <w:t>Carrello di ricarica per notebooks</w:t>
            </w:r>
          </w:p>
          <w:p w14:paraId="795AD9F8" w14:textId="2BE5898C" w:rsidR="00B351C3" w:rsidRPr="00770C44" w:rsidRDefault="00A72A0B" w:rsidP="00080484">
            <w:pPr>
              <w:ind w:left="1" w:right="55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highlight w:val="yellow"/>
                <w:lang w:val="it-IT"/>
              </w:rPr>
            </w:pPr>
            <w:r>
              <w:rPr>
                <w:lang w:val="it-IT"/>
              </w:rPr>
              <w:t>ed</w:t>
            </w:r>
            <w:r w:rsidR="00B351C3" w:rsidRPr="00935E84">
              <w:rPr>
                <w:lang w:val="it-IT"/>
              </w:rPr>
              <w:t xml:space="preserve"> inclusi/</w:t>
            </w:r>
          </w:p>
        </w:tc>
      </w:tr>
      <w:tr w:rsidR="00B351C3" w:rsidRPr="007B3085" w14:paraId="598D14B7" w14:textId="21D70E7E" w:rsidTr="002B4F49">
        <w:trPr>
          <w:trHeight w:val="652"/>
          <w:jc w:val="center"/>
        </w:trPr>
        <w:tc>
          <w:tcPr>
            <w:tcW w:w="3604" w:type="dxa"/>
            <w:vAlign w:val="center"/>
          </w:tcPr>
          <w:p w14:paraId="69D0DEB7" w14:textId="3C46DF78" w:rsidR="00B351C3" w:rsidRPr="00770C44" w:rsidRDefault="00B351C3" w:rsidP="00DA04F6">
            <w:pPr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highlight w:val="yellow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highlight w:val="yellow"/>
              </w:rPr>
              <w:t>Leistungsdaten Display</w:t>
            </w:r>
          </w:p>
        </w:tc>
        <w:tc>
          <w:tcPr>
            <w:tcW w:w="7024" w:type="dxa"/>
            <w:tcBorders>
              <w:right w:val="single" w:sz="4" w:space="0" w:color="auto"/>
            </w:tcBorders>
            <w:vAlign w:val="center"/>
          </w:tcPr>
          <w:p w14:paraId="5F87030E" w14:textId="29C193E2" w:rsidR="00DC71ED" w:rsidRPr="00A72A0B" w:rsidRDefault="00D216AB" w:rsidP="00A72A0B">
            <w:pPr>
              <w:pStyle w:val="Default"/>
              <w:rPr>
                <w:rFonts w:ascii="Arial Unicode MS" w:eastAsia="Arial Unicode MS" w:hAnsi="Arial Unicode MS" w:cs="Arial Unicode MS"/>
                <w:sz w:val="20"/>
                <w:szCs w:val="20"/>
                <w:highlight w:val="yellow"/>
              </w:rPr>
            </w:pPr>
            <w:r>
              <w:t>Mindestens wie „TeachBusSix Notebook / Tablet Ladestation“ Fächer: 3 Ebenen mit jeweils 12 Fächern (insgesamt 36) starre Kunststoff-Trennwände mit Kabeldurchführungen Steckerleisten: 4 im Lieferumfang enthalten Material: Metall mit ABS-/Metallgriff Belüftungssystem: 1 im Lieferumfang enthalten Stromverwaltungssystem: 1 im Lieferumfang enthalten für die zeitgesteuerte Verwaltung von drei verschiedenen Ladezyklen Maximale Last: 2500 Watt/10 Amper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DD070" w14:textId="77777777" w:rsidR="00B351C3" w:rsidRPr="00A72A0B" w:rsidRDefault="00B351C3" w:rsidP="003723FF">
            <w:pPr>
              <w:pStyle w:val="Default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2862" w:type="dxa"/>
            <w:tcBorders>
              <w:left w:val="single" w:sz="4" w:space="0" w:color="auto"/>
            </w:tcBorders>
            <w:vAlign w:val="center"/>
          </w:tcPr>
          <w:p w14:paraId="33B330C8" w14:textId="4D0D589E" w:rsidR="00B351C3" w:rsidRPr="00770C44" w:rsidRDefault="00B351C3" w:rsidP="00DA04F6">
            <w:pPr>
              <w:pStyle w:val="Default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  <w:highlight w:val="yellow"/>
                <w:lang w:val="it-IT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  <w:highlight w:val="yellow"/>
                <w:lang w:val="it-IT"/>
              </w:rPr>
              <w:t>Specifiche tecniche display</w:t>
            </w:r>
          </w:p>
        </w:tc>
        <w:tc>
          <w:tcPr>
            <w:tcW w:w="8075" w:type="dxa"/>
          </w:tcPr>
          <w:p w14:paraId="5253AE18" w14:textId="04E48A82" w:rsidR="00B351C3" w:rsidRPr="00A72A0B" w:rsidRDefault="00321CFB" w:rsidP="00A72A0B">
            <w:pPr>
              <w:pStyle w:val="Default"/>
              <w:rPr>
                <w:rFonts w:ascii="Arial Unicode MS" w:eastAsia="Arial Unicode MS" w:hAnsi="Arial Unicode MS" w:cs="Arial Unicode MS"/>
                <w:color w:val="auto"/>
                <w:sz w:val="20"/>
                <w:szCs w:val="20"/>
                <w:highlight w:val="yellow"/>
                <w:lang w:val="it-IT"/>
              </w:rPr>
            </w:pPr>
            <w:r w:rsidRPr="00321CFB">
              <w:rPr>
                <w:lang w:val="it-IT"/>
              </w:rPr>
              <w:t>Almeno come "Stazione di ricarica per notebook/tablet TeachBusSix" Scomparti: 3 livelli con 12 scomparti ciascuno (36 in totale) Divisori in plastica rigida con passacavi Strisce di connessione: 4 incluse nella fornitura Materiale: metallo con maniglia in ABS/metallo Sistema di ventilazione: 1 incluso nella fornitura Sistema di gestione dell'alimentazione: 1 incluso nella fornitura per la gestione temporizzata di tre diversi cicli di ricarica Carico massimo: 2500 watt/10 ampere</w:t>
            </w:r>
          </w:p>
        </w:tc>
      </w:tr>
    </w:tbl>
    <w:p w14:paraId="25AAC6C8" w14:textId="2398A872" w:rsidR="00633855" w:rsidRDefault="00633855">
      <w:pPr>
        <w:rPr>
          <w:highlight w:val="yellow"/>
          <w:lang w:val="it-IT"/>
        </w:rPr>
      </w:pPr>
    </w:p>
    <w:p w14:paraId="3282E353" w14:textId="77777777" w:rsidR="00633855" w:rsidRDefault="00633855">
      <w:pPr>
        <w:rPr>
          <w:highlight w:val="yellow"/>
          <w:lang w:val="it-IT"/>
        </w:rPr>
      </w:pPr>
    </w:p>
    <w:p w14:paraId="34557EE7" w14:textId="34251D63" w:rsidR="00080484" w:rsidRPr="00770C44" w:rsidRDefault="00080484">
      <w:pPr>
        <w:rPr>
          <w:highlight w:val="yellow"/>
          <w:lang w:val="it-IT"/>
        </w:rPr>
      </w:pPr>
      <w:r w:rsidRPr="00770C44">
        <w:rPr>
          <w:highlight w:val="yellow"/>
          <w:lang w:val="it-IT"/>
        </w:rPr>
        <w:br w:type="page"/>
      </w:r>
    </w:p>
    <w:p w14:paraId="69E75A3C" w14:textId="6B7DAECC" w:rsidR="00D1101D" w:rsidRPr="00935E84" w:rsidRDefault="00D1101D">
      <w:pPr>
        <w:rPr>
          <w:highlight w:val="yellow"/>
          <w:lang w:val="it-IT"/>
        </w:rPr>
      </w:pPr>
    </w:p>
    <w:p w14:paraId="4FA7C3BE" w14:textId="66FC6A1F" w:rsidR="00AA3F65" w:rsidRPr="00935E84" w:rsidRDefault="00AA3F65">
      <w:pPr>
        <w:rPr>
          <w:highlight w:val="yellow"/>
          <w:lang w:val="it-IT"/>
        </w:rPr>
      </w:pPr>
    </w:p>
    <w:p w14:paraId="30658EE1" w14:textId="77777777" w:rsidR="00D1101D" w:rsidRPr="00935E84" w:rsidRDefault="00D1101D">
      <w:pPr>
        <w:rPr>
          <w:highlight w:val="yellow"/>
          <w:lang w:val="it-IT"/>
        </w:rPr>
      </w:pPr>
    </w:p>
    <w:p w14:paraId="25016D74" w14:textId="6437908D" w:rsidR="0025204F" w:rsidRPr="00773944" w:rsidRDefault="0025204F">
      <w:pPr>
        <w:rPr>
          <w:lang w:val="it-IT"/>
        </w:rPr>
      </w:pPr>
    </w:p>
    <w:tbl>
      <w:tblPr>
        <w:tblStyle w:val="TableGrid"/>
        <w:tblW w:w="5000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2" w:type="dxa"/>
          <w:bottom w:w="3" w:type="dxa"/>
          <w:right w:w="59" w:type="dxa"/>
        </w:tblCellMar>
        <w:tblLook w:val="04A0" w:firstRow="1" w:lastRow="0" w:firstColumn="1" w:lastColumn="0" w:noHBand="0" w:noVBand="1"/>
      </w:tblPr>
      <w:tblGrid>
        <w:gridCol w:w="10770"/>
        <w:gridCol w:w="852"/>
        <w:gridCol w:w="11042"/>
      </w:tblGrid>
      <w:tr w:rsidR="00943D5D" w:rsidRPr="0025204F" w14:paraId="60C0B923" w14:textId="77777777" w:rsidTr="00AA3F65">
        <w:trPr>
          <w:trHeight w:val="652"/>
          <w:jc w:val="center"/>
        </w:trPr>
        <w:tc>
          <w:tcPr>
            <w:tcW w:w="2376" w:type="pct"/>
            <w:tcBorders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D4AF063" w14:textId="0FDBDE72" w:rsidR="00943D5D" w:rsidRPr="006345AD" w:rsidRDefault="00943D5D" w:rsidP="003723FF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lang w:val="it-IT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b)_Mindestumweltkriterien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F4FCE0" w14:textId="77777777" w:rsidR="00943D5D" w:rsidRPr="006345AD" w:rsidRDefault="00943D5D" w:rsidP="003723FF">
            <w:p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lang w:val="it-IT"/>
              </w:rPr>
            </w:pPr>
          </w:p>
        </w:tc>
        <w:tc>
          <w:tcPr>
            <w:tcW w:w="2437" w:type="pct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47960167" w14:textId="74F464CE" w:rsidR="00943D5D" w:rsidRPr="00943D5D" w:rsidRDefault="00943D5D" w:rsidP="00C8205D">
            <w:pPr>
              <w:pStyle w:val="Listenabsatz"/>
              <w:numPr>
                <w:ilvl w:val="0"/>
                <w:numId w:val="9"/>
              </w:numPr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lang w:val="it-IT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  <w:lang w:val="it-IT"/>
              </w:rPr>
              <w:t>criteri minimi ambientali</w:t>
            </w:r>
          </w:p>
        </w:tc>
      </w:tr>
    </w:tbl>
    <w:p w14:paraId="485B2FF0" w14:textId="77777777" w:rsidR="00943D5D" w:rsidRDefault="00943D5D"/>
    <w:tbl>
      <w:tblPr>
        <w:tblStyle w:val="TableGrid"/>
        <w:tblW w:w="0" w:type="auto"/>
        <w:jc w:val="center"/>
        <w:tblInd w:w="0" w:type="dxa"/>
        <w:tblCellMar>
          <w:left w:w="112" w:type="dxa"/>
          <w:bottom w:w="3" w:type="dxa"/>
          <w:right w:w="59" w:type="dxa"/>
        </w:tblCellMar>
        <w:tblLook w:val="04A0" w:firstRow="1" w:lastRow="0" w:firstColumn="1" w:lastColumn="0" w:noHBand="0" w:noVBand="1"/>
      </w:tblPr>
      <w:tblGrid>
        <w:gridCol w:w="10768"/>
        <w:gridCol w:w="851"/>
        <w:gridCol w:w="11045"/>
      </w:tblGrid>
      <w:tr w:rsidR="00520E48" w:rsidRPr="001A75D9" w14:paraId="0F8E450C" w14:textId="77777777" w:rsidTr="00C445F1">
        <w:trPr>
          <w:trHeight w:val="1836"/>
          <w:jc w:val="center"/>
        </w:trPr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401D" w14:textId="0C45A800" w:rsidR="007B3085" w:rsidRDefault="00520E48" w:rsidP="00C445F1">
            <w:pPr>
              <w:autoSpaceDE w:val="0"/>
              <w:autoSpaceDN w:val="0"/>
              <w:adjustRightInd w:val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shd w:val="clear" w:color="auto" w:fill="DEEAF6" w:themeFill="accent5" w:themeFillTint="33"/>
              </w:rPr>
            </w:pPr>
            <w:r w:rsidRPr="00A4094E">
              <w:rPr>
                <w:rFonts w:ascii="Arial Unicode MS" w:eastAsia="Arial Unicode MS" w:hAnsi="Arial Unicode MS" w:cs="Arial Unicode MS"/>
                <w:sz w:val="20"/>
                <w:szCs w:val="20"/>
              </w:rPr>
              <w:t>D</w:t>
            </w:r>
            <w:r w:rsidR="007B3085">
              <w:rPr>
                <w:rFonts w:ascii="Arial Unicode MS" w:eastAsia="Arial Unicode MS" w:hAnsi="Arial Unicode MS" w:cs="Arial Unicode MS"/>
                <w:sz w:val="20"/>
                <w:szCs w:val="20"/>
              </w:rPr>
              <w:t>er</w:t>
            </w:r>
            <w:r w:rsidRPr="00A4094E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Notebook</w:t>
            </w:r>
            <w:r w:rsidR="007B3085">
              <w:rPr>
                <w:rFonts w:ascii="Arial Unicode MS" w:eastAsia="Arial Unicode MS" w:hAnsi="Arial Unicode MS" w:cs="Arial Unicode MS"/>
                <w:sz w:val="20"/>
                <w:szCs w:val="20"/>
              </w:rPr>
              <w:t>wagen</w:t>
            </w:r>
            <w:r w:rsidRPr="00A4094E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welche Gegenstand der vorliegenden </w:t>
            </w:r>
            <w:r w:rsidRPr="00A4094E">
              <w:rPr>
                <w:rFonts w:ascii="Arial Unicode MS" w:eastAsia="Arial Unicode MS" w:hAnsi="Arial Unicode MS" w:cs="Arial Unicode MS"/>
                <w:sz w:val="20"/>
                <w:szCs w:val="20"/>
                <w:shd w:val="clear" w:color="auto" w:fill="DEEAF6" w:themeFill="accent5" w:themeFillTint="33"/>
              </w:rPr>
              <w:t>Markterhebung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="007B3085">
              <w:rPr>
                <w:rFonts w:ascii="Arial Unicode MS" w:eastAsia="Arial Unicode MS" w:hAnsi="Arial Unicode MS" w:cs="Arial Unicode MS"/>
                <w:sz w:val="20"/>
                <w:szCs w:val="20"/>
              </w:rPr>
              <w:t>ist</w:t>
            </w:r>
            <w:r w:rsidRPr="00A4094E">
              <w:rPr>
                <w:rFonts w:ascii="Arial Unicode MS" w:eastAsia="Arial Unicode MS" w:hAnsi="Arial Unicode MS" w:cs="Arial Unicode MS"/>
                <w:sz w:val="20"/>
                <w:szCs w:val="20"/>
              </w:rPr>
              <w:t>, m</w:t>
            </w:r>
            <w:r w:rsidR="007B3085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uss </w:t>
            </w:r>
            <w:r w:rsidRPr="00A4094E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die Mindestumweltkriterien </w:t>
            </w:r>
          </w:p>
          <w:p w14:paraId="57D42C5C" w14:textId="0DEDEAA8" w:rsidR="00520E48" w:rsidRPr="00A4094E" w:rsidRDefault="00520E48" w:rsidP="00C445F1">
            <w:pPr>
              <w:autoSpaceDE w:val="0"/>
              <w:autoSpaceDN w:val="0"/>
              <w:adjustRightInd w:val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A4094E">
              <w:rPr>
                <w:rFonts w:ascii="Arial Unicode MS" w:eastAsia="Arial Unicode MS" w:hAnsi="Arial Unicode MS" w:cs="Arial Unicode MS"/>
                <w:sz w:val="20"/>
                <w:szCs w:val="20"/>
              </w:rPr>
              <w:t>des Dekrets vom Ministerium für Umwelt, Landschafts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- </w:t>
            </w:r>
            <w:r w:rsidRPr="00A4094E">
              <w:rPr>
                <w:rFonts w:ascii="Arial Unicode MS" w:eastAsia="Arial Unicode MS" w:hAnsi="Arial Unicode MS" w:cs="Arial Unicode MS"/>
                <w:sz w:val="20"/>
                <w:szCs w:val="20"/>
              </w:rPr>
              <w:t>und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A4094E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Meeresschutz vom </w:t>
            </w:r>
            <w:r w:rsidR="007B3085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23. Juni 2022 </w:t>
            </w:r>
            <w:r w:rsidRPr="00A4094E">
              <w:rPr>
                <w:rFonts w:ascii="Arial Unicode MS" w:eastAsia="Arial Unicode MS" w:hAnsi="Arial Unicode MS" w:cs="Arial Unicode MS"/>
                <w:sz w:val="20"/>
                <w:szCs w:val="20"/>
              </w:rPr>
              <w:t>einhalten, auf die in ihrer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A4094E">
              <w:rPr>
                <w:rFonts w:ascii="Arial Unicode MS" w:eastAsia="Arial Unicode MS" w:hAnsi="Arial Unicode MS" w:cs="Arial Unicode MS"/>
                <w:sz w:val="20"/>
                <w:szCs w:val="20"/>
              </w:rPr>
              <w:t>Vollständigkeit verwiesen wird.</w:t>
            </w:r>
            <w:r w:rsidR="00C445F1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Anlage 1_MUK als integrierender Bestandteil</w:t>
            </w:r>
            <w:r w:rsidR="007B3085">
              <w:rPr>
                <w:rFonts w:ascii="Arial Unicode MS" w:eastAsia="Arial Unicode MS" w:hAnsi="Arial Unicode MS" w:cs="Arial Unicode MS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1B6B884" w14:textId="77777777" w:rsidR="00520E48" w:rsidRPr="0060626C" w:rsidRDefault="00520E48" w:rsidP="003723FF">
            <w:pPr>
              <w:pStyle w:val="Defaul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F3F6" w14:textId="77777777" w:rsidR="007B3085" w:rsidRPr="007B3085" w:rsidRDefault="007B3085" w:rsidP="007B3085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</w:pPr>
            <w:r w:rsidRPr="007B3085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Il carrello per ricarica di notebooks, oggetto della presente indagine di mercato, deve rispettare i criteri ambientali minimi </w:t>
            </w:r>
          </w:p>
          <w:p w14:paraId="4AD95B3E" w14:textId="276CA475" w:rsidR="00520E48" w:rsidRPr="00520E48" w:rsidRDefault="007B3085" w:rsidP="007B3085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</w:pPr>
            <w:r w:rsidRPr="007B3085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del Decreto del Ministero dell'Ambiente, del Paesaggio e della Tutela del Mare del 23 giugno 2022, a cui si rimanda integralmente. Allegato 1_MUK come parte integrante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.</w:t>
            </w:r>
          </w:p>
        </w:tc>
      </w:tr>
    </w:tbl>
    <w:p w14:paraId="24938106" w14:textId="77777777" w:rsidR="00A554B7" w:rsidRPr="00520E48" w:rsidRDefault="00A554B7" w:rsidP="00A554B7">
      <w:pPr>
        <w:rPr>
          <w:lang w:val="it-IT"/>
        </w:rPr>
      </w:pPr>
    </w:p>
    <w:p w14:paraId="49C9803F" w14:textId="4136E40B" w:rsidR="00A554B7" w:rsidRPr="00520E48" w:rsidRDefault="00A554B7" w:rsidP="00A554B7">
      <w:pPr>
        <w:rPr>
          <w:lang w:val="it-IT"/>
        </w:rPr>
      </w:pPr>
    </w:p>
    <w:p w14:paraId="5B828EBE" w14:textId="7AFB1766" w:rsidR="009B0E8B" w:rsidRDefault="009B0E8B">
      <w:pPr>
        <w:rPr>
          <w:lang w:val="it-IT"/>
        </w:rPr>
      </w:pPr>
    </w:p>
    <w:p w14:paraId="46F1A6B7" w14:textId="77777777" w:rsidR="00A554B7" w:rsidRPr="00E16685" w:rsidRDefault="00A554B7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  <w:sectPr w:rsidR="00A554B7" w:rsidRPr="00E16685" w:rsidSect="00E66422">
          <w:pgSz w:w="23808" w:h="16840" w:orient="landscape" w:code="8"/>
          <w:pgMar w:top="567" w:right="567" w:bottom="567" w:left="567" w:header="709" w:footer="709" w:gutter="0"/>
          <w:cols w:space="708"/>
          <w:docGrid w:linePitch="360"/>
        </w:sectPr>
      </w:pPr>
    </w:p>
    <w:p w14:paraId="5302E14F" w14:textId="77777777" w:rsidR="00C445F1" w:rsidRPr="00E16685" w:rsidRDefault="00C445F1">
      <w:pPr>
        <w:rPr>
          <w:lang w:val="it-IT"/>
        </w:rPr>
      </w:pPr>
    </w:p>
    <w:tbl>
      <w:tblPr>
        <w:tblStyle w:val="TableGrid"/>
        <w:tblW w:w="5000" w:type="pct"/>
        <w:jc w:val="center"/>
        <w:tblInd w:w="0" w:type="dxa"/>
        <w:tblCellMar>
          <w:left w:w="112" w:type="dxa"/>
          <w:bottom w:w="3" w:type="dxa"/>
          <w:right w:w="59" w:type="dxa"/>
        </w:tblCellMar>
        <w:tblLook w:val="04A0" w:firstRow="1" w:lastRow="0" w:firstColumn="1" w:lastColumn="0" w:noHBand="0" w:noVBand="1"/>
      </w:tblPr>
      <w:tblGrid>
        <w:gridCol w:w="5212"/>
        <w:gridCol w:w="349"/>
        <w:gridCol w:w="5212"/>
      </w:tblGrid>
      <w:tr w:rsidR="008760CB" w:rsidRPr="00971573" w14:paraId="0D128204" w14:textId="77777777" w:rsidTr="003723FF">
        <w:trPr>
          <w:trHeight w:val="391"/>
          <w:jc w:val="center"/>
        </w:trPr>
        <w:tc>
          <w:tcPr>
            <w:tcW w:w="2419" w:type="pct"/>
            <w:shd w:val="clear" w:color="auto" w:fill="F2F2F2" w:themeFill="background1" w:themeFillShade="F2"/>
          </w:tcPr>
          <w:p w14:paraId="0A4BA87C" w14:textId="54DB8B86" w:rsidR="008760CB" w:rsidRPr="008760CB" w:rsidRDefault="008760CB" w:rsidP="008760CB">
            <w:pPr>
              <w:jc w:val="both"/>
              <w:rPr>
                <w:rFonts w:ascii="Arial Unicode MS" w:eastAsia="Arial Unicode MS" w:hAnsi="Arial Unicode MS" w:cs="Arial Unicode MS"/>
                <w:sz w:val="28"/>
                <w:szCs w:val="21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1"/>
              </w:rPr>
              <w:t>3_Wartungsdienst und Garantie</w:t>
            </w:r>
          </w:p>
        </w:tc>
        <w:tc>
          <w:tcPr>
            <w:tcW w:w="162" w:type="pct"/>
            <w:shd w:val="clear" w:color="auto" w:fill="auto"/>
          </w:tcPr>
          <w:p w14:paraId="138B5B8A" w14:textId="77777777" w:rsidR="008760CB" w:rsidRPr="00971573" w:rsidRDefault="008760CB" w:rsidP="003723FF">
            <w:pPr>
              <w:ind w:left="32"/>
              <w:jc w:val="both"/>
              <w:rPr>
                <w:rFonts w:ascii="Arial Unicode MS" w:eastAsia="Arial Unicode MS" w:hAnsi="Arial Unicode MS" w:cs="Arial Unicode MS"/>
                <w:b/>
                <w:sz w:val="28"/>
                <w:szCs w:val="21"/>
              </w:rPr>
            </w:pPr>
          </w:p>
        </w:tc>
        <w:tc>
          <w:tcPr>
            <w:tcW w:w="2419" w:type="pct"/>
            <w:shd w:val="clear" w:color="auto" w:fill="F2F2F2" w:themeFill="background1" w:themeFillShade="F2"/>
          </w:tcPr>
          <w:p w14:paraId="64438357" w14:textId="4351E95D" w:rsidR="008760CB" w:rsidRPr="00971573" w:rsidRDefault="008760CB" w:rsidP="008760CB">
            <w:pPr>
              <w:jc w:val="both"/>
              <w:rPr>
                <w:rFonts w:ascii="Arial Unicode MS" w:eastAsia="Arial Unicode MS" w:hAnsi="Arial Unicode MS" w:cs="Arial Unicode MS"/>
                <w:sz w:val="28"/>
                <w:szCs w:val="21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1"/>
              </w:rPr>
              <w:t>3_assistenza tecnica e garanzia</w:t>
            </w:r>
          </w:p>
        </w:tc>
      </w:tr>
    </w:tbl>
    <w:p w14:paraId="6625C53A" w14:textId="77777777" w:rsidR="008E52C0" w:rsidRDefault="008E52C0"/>
    <w:tbl>
      <w:tblPr>
        <w:tblStyle w:val="TableGrid"/>
        <w:tblW w:w="5000" w:type="pct"/>
        <w:jc w:val="center"/>
        <w:tblInd w:w="0" w:type="dxa"/>
        <w:tblCellMar>
          <w:left w:w="112" w:type="dxa"/>
          <w:bottom w:w="3" w:type="dxa"/>
          <w:right w:w="59" w:type="dxa"/>
        </w:tblCellMar>
        <w:tblLook w:val="04A0" w:firstRow="1" w:lastRow="0" w:firstColumn="1" w:lastColumn="0" w:noHBand="0" w:noVBand="1"/>
      </w:tblPr>
      <w:tblGrid>
        <w:gridCol w:w="5212"/>
        <w:gridCol w:w="349"/>
        <w:gridCol w:w="5212"/>
      </w:tblGrid>
      <w:tr w:rsidR="008760CB" w:rsidRPr="007B3085" w14:paraId="45376E18" w14:textId="77777777" w:rsidTr="003723FF">
        <w:trPr>
          <w:trHeight w:val="910"/>
          <w:jc w:val="center"/>
        </w:trPr>
        <w:tc>
          <w:tcPr>
            <w:tcW w:w="2419" w:type="pct"/>
          </w:tcPr>
          <w:p w14:paraId="5492A156" w14:textId="07894421" w:rsidR="008760CB" w:rsidRPr="000F7DF6" w:rsidRDefault="008760CB" w:rsidP="008E52C0">
            <w:pPr>
              <w:autoSpaceDE w:val="0"/>
              <w:autoSpaceDN w:val="0"/>
              <w:adjustRightInd w:val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>Die Mindestgarantie (Assistenzdienst und Wartung) beträgt</w:t>
            </w:r>
            <w:r w:rsid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="009D2A86">
              <w:rPr>
                <w:rFonts w:ascii="Arial Unicode MS" w:eastAsia="Arial Unicode MS" w:hAnsi="Arial Unicode MS" w:cs="Arial Unicode MS"/>
                <w:sz w:val="20"/>
                <w:szCs w:val="20"/>
              </w:rPr>
              <w:t>24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Monate ab dem Tag der Lieferung der Geräte.</w:t>
            </w:r>
          </w:p>
        </w:tc>
        <w:tc>
          <w:tcPr>
            <w:tcW w:w="162" w:type="pct"/>
          </w:tcPr>
          <w:p w14:paraId="1844544F" w14:textId="77777777" w:rsidR="008760CB" w:rsidRPr="000F7DF6" w:rsidRDefault="008760CB" w:rsidP="008E52C0">
            <w:pPr>
              <w:ind w:left="32" w:right="7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419" w:type="pct"/>
          </w:tcPr>
          <w:p w14:paraId="10631C0A" w14:textId="1578416E" w:rsidR="008760CB" w:rsidRPr="000F7DF6" w:rsidRDefault="008760CB" w:rsidP="008E52C0">
            <w:pPr>
              <w:autoSpaceDE w:val="0"/>
              <w:autoSpaceDN w:val="0"/>
              <w:adjustRightInd w:val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</w:pP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La garanzia minima (servizio di assistenza e manutenzione) richiesta</w:t>
            </w:r>
            <w:r w:rsid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 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è di </w:t>
            </w:r>
            <w:r w:rsidR="009D2A8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24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 mesi, a partire dalla data di consegna della fornitura.</w:t>
            </w:r>
          </w:p>
        </w:tc>
      </w:tr>
      <w:tr w:rsidR="004B372B" w:rsidRPr="007B3085" w14:paraId="6E5E61EA" w14:textId="77777777" w:rsidTr="004B372B">
        <w:trPr>
          <w:trHeight w:val="539"/>
          <w:jc w:val="center"/>
        </w:trPr>
        <w:tc>
          <w:tcPr>
            <w:tcW w:w="2419" w:type="pct"/>
          </w:tcPr>
          <w:p w14:paraId="1798164A" w14:textId="19482131" w:rsidR="004B372B" w:rsidRPr="000F7DF6" w:rsidRDefault="004B372B" w:rsidP="008E52C0">
            <w:pPr>
              <w:pStyle w:val="Default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4B372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optional eine Garantieerweiterung auf 5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Jahre.</w:t>
            </w:r>
          </w:p>
        </w:tc>
        <w:tc>
          <w:tcPr>
            <w:tcW w:w="162" w:type="pct"/>
          </w:tcPr>
          <w:p w14:paraId="409BDDF1" w14:textId="77777777" w:rsidR="004B372B" w:rsidRPr="000F7DF6" w:rsidRDefault="004B372B" w:rsidP="008E52C0">
            <w:pPr>
              <w:ind w:left="32" w:right="7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419" w:type="pct"/>
          </w:tcPr>
          <w:p w14:paraId="369E34DA" w14:textId="5BE2F58F" w:rsidR="004B372B" w:rsidRPr="004B372B" w:rsidRDefault="004B372B" w:rsidP="008E52C0">
            <w:pPr>
              <w:autoSpaceDE w:val="0"/>
              <w:autoSpaceDN w:val="0"/>
              <w:adjustRightInd w:val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</w:pPr>
            <w:r w:rsidRPr="004B372B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Optione estensione garanzia a 5 a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nni.</w:t>
            </w:r>
          </w:p>
        </w:tc>
      </w:tr>
      <w:tr w:rsidR="008760CB" w:rsidRPr="007B3085" w14:paraId="5AAA411B" w14:textId="77777777" w:rsidTr="003723FF">
        <w:trPr>
          <w:trHeight w:val="1171"/>
          <w:jc w:val="center"/>
        </w:trPr>
        <w:tc>
          <w:tcPr>
            <w:tcW w:w="2419" w:type="pct"/>
          </w:tcPr>
          <w:p w14:paraId="386C9FFE" w14:textId="7BCE32FF" w:rsidR="008760CB" w:rsidRPr="000F7DF6" w:rsidRDefault="008760CB" w:rsidP="008E52C0">
            <w:pPr>
              <w:ind w:right="43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>Der Lieferant ist verpflichtet</w:t>
            </w:r>
            <w:r w:rsidR="009D2A86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>fabrikneue Produkte zu liefern, die ohne Mängel sind und mit</w:t>
            </w:r>
            <w:r w:rsid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>diesem Leistungsverzeichnis übereinstimmen;</w:t>
            </w:r>
          </w:p>
        </w:tc>
        <w:tc>
          <w:tcPr>
            <w:tcW w:w="162" w:type="pct"/>
          </w:tcPr>
          <w:p w14:paraId="3A429FC7" w14:textId="77777777" w:rsidR="008760CB" w:rsidRPr="000F7DF6" w:rsidRDefault="008760CB" w:rsidP="008E52C0">
            <w:pPr>
              <w:ind w:left="1" w:right="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419" w:type="pct"/>
          </w:tcPr>
          <w:p w14:paraId="28F85A3B" w14:textId="49DE9A31" w:rsidR="008760CB" w:rsidRPr="000F7DF6" w:rsidRDefault="008760CB" w:rsidP="008E52C0">
            <w:pPr>
              <w:ind w:left="1" w:right="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</w:pP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Il fornitore è tenuto fornire prodotti nuovi di fabbrica, privi di difetti e conformi al</w:t>
            </w:r>
            <w:r w:rsid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 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presente capitolato tecnico;</w:t>
            </w:r>
          </w:p>
        </w:tc>
      </w:tr>
      <w:tr w:rsidR="008760CB" w:rsidRPr="007B3085" w14:paraId="00A0E497" w14:textId="77777777" w:rsidTr="009D2A86">
        <w:trPr>
          <w:trHeight w:val="1169"/>
          <w:jc w:val="center"/>
        </w:trPr>
        <w:tc>
          <w:tcPr>
            <w:tcW w:w="2419" w:type="pct"/>
          </w:tcPr>
          <w:p w14:paraId="1255DA46" w14:textId="3A61C999" w:rsidR="008760CB" w:rsidRPr="000F7DF6" w:rsidRDefault="008760CB" w:rsidP="008E52C0">
            <w:pPr>
              <w:autoSpaceDE w:val="0"/>
              <w:autoSpaceDN w:val="0"/>
              <w:adjustRightInd w:val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>Während der Garantiezeit muss der Kundendienst für eventuelle</w:t>
            </w:r>
            <w:r w:rsid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>Fehlfunktionen und/oder Schäden am Gerät erbracht werden. Die</w:t>
            </w:r>
            <w:r w:rsid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>maximale Reaktionszeit im Falle von Fehlfunktionen und Schäden für</w:t>
            </w:r>
            <w:r w:rsid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>die Behebung derselben beträgt 72 Stunden ab der Entgegennahme</w:t>
            </w:r>
            <w:r w:rsid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>der Anfrage für den Einsatz durch elektronische Post (E-Mail oder</w:t>
            </w:r>
            <w:r w:rsid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zertifizierte elektronische Post) an den Lieferanten. </w:t>
            </w:r>
          </w:p>
          <w:p w14:paraId="69AF282B" w14:textId="77777777" w:rsidR="008760CB" w:rsidRPr="000F7DF6" w:rsidRDefault="008760CB" w:rsidP="008E52C0">
            <w:pPr>
              <w:ind w:right="42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14:paraId="50908113" w14:textId="766FEC90" w:rsidR="008760CB" w:rsidRPr="000F7DF6" w:rsidRDefault="008760CB" w:rsidP="008E52C0">
            <w:pPr>
              <w:ind w:right="42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>Die Zeiten für die Einsätze beziehen sich auf die Werktage.</w:t>
            </w:r>
          </w:p>
        </w:tc>
        <w:tc>
          <w:tcPr>
            <w:tcW w:w="162" w:type="pct"/>
          </w:tcPr>
          <w:p w14:paraId="52B48EB1" w14:textId="77777777" w:rsidR="008760CB" w:rsidRPr="000F7DF6" w:rsidRDefault="008760CB" w:rsidP="008E52C0">
            <w:pPr>
              <w:ind w:left="1" w:right="56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419" w:type="pct"/>
          </w:tcPr>
          <w:p w14:paraId="53D2FF83" w14:textId="79692F3A" w:rsidR="008760CB" w:rsidRPr="000F7DF6" w:rsidRDefault="008760CB" w:rsidP="008E52C0">
            <w:pPr>
              <w:autoSpaceDE w:val="0"/>
              <w:autoSpaceDN w:val="0"/>
              <w:adjustRightInd w:val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</w:pP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Durante il periodo di garanzia deve essere prestata assistenza per</w:t>
            </w:r>
            <w:r w:rsid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 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eventuali malfunzionamenti e/o guasti dell’apparecchiatura. Il tempo</w:t>
            </w:r>
            <w:r w:rsid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 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massimo di intervento in caso di malfunzionamento o guasto della</w:t>
            </w:r>
            <w:r w:rsid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 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macchina per l’eliminazione dei medesimi è di 72 ore dalla data di</w:t>
            </w:r>
            <w:r w:rsid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 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presa in carico della richiesta di intervento, inviata per posta</w:t>
            </w:r>
            <w:r w:rsid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 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elettronica (e-mail o PEC) al fornitore. </w:t>
            </w:r>
          </w:p>
          <w:p w14:paraId="481ABEFA" w14:textId="5345AC25" w:rsidR="008760CB" w:rsidRDefault="008760CB" w:rsidP="008E52C0">
            <w:pPr>
              <w:ind w:left="1" w:right="56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</w:pPr>
          </w:p>
          <w:p w14:paraId="73D2FF81" w14:textId="19AE62C8" w:rsidR="008760CB" w:rsidRPr="000F7DF6" w:rsidRDefault="008760CB" w:rsidP="008E52C0">
            <w:pPr>
              <w:ind w:left="1" w:right="56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</w:pP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I tempi di intervento sono riferiti ai giorni feriali.</w:t>
            </w:r>
          </w:p>
        </w:tc>
      </w:tr>
      <w:tr w:rsidR="000F7DF6" w:rsidRPr="007B3085" w14:paraId="7D5F5461" w14:textId="77777777" w:rsidTr="009D2A86">
        <w:trPr>
          <w:trHeight w:val="709"/>
          <w:jc w:val="center"/>
        </w:trPr>
        <w:tc>
          <w:tcPr>
            <w:tcW w:w="2419" w:type="pct"/>
            <w:shd w:val="clear" w:color="auto" w:fill="auto"/>
          </w:tcPr>
          <w:p w14:paraId="0C28713A" w14:textId="358346DC" w:rsidR="000F7DF6" w:rsidRPr="000F7DF6" w:rsidRDefault="000F7DF6" w:rsidP="008E52C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Die Garantieeinsätze erfolgen </w:t>
            </w:r>
            <w:r w:rsidR="009D2A86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auf eigene Kosten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vor Ort. </w:t>
            </w:r>
          </w:p>
        </w:tc>
        <w:tc>
          <w:tcPr>
            <w:tcW w:w="162" w:type="pct"/>
            <w:tcBorders>
              <w:left w:val="nil"/>
            </w:tcBorders>
          </w:tcPr>
          <w:p w14:paraId="068C85B5" w14:textId="77777777" w:rsidR="000F7DF6" w:rsidRPr="000F7DF6" w:rsidRDefault="000F7DF6" w:rsidP="008E52C0">
            <w:pPr>
              <w:ind w:left="1" w:right="56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419" w:type="pct"/>
          </w:tcPr>
          <w:p w14:paraId="57F216BE" w14:textId="6CA047E6" w:rsidR="000F7DF6" w:rsidRPr="009D2A86" w:rsidRDefault="009D2A86" w:rsidP="008E52C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</w:pPr>
            <w:r w:rsidRPr="009D2A8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L‘ intervento di garanzia </w:t>
            </w:r>
            <w:r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deve essere assicurato in loco a proprie spese.</w:t>
            </w:r>
          </w:p>
        </w:tc>
      </w:tr>
      <w:tr w:rsidR="000F7DF6" w:rsidRPr="007B3085" w14:paraId="772041AA" w14:textId="77777777" w:rsidTr="009D2A86">
        <w:trPr>
          <w:trHeight w:val="1169"/>
          <w:jc w:val="center"/>
        </w:trPr>
        <w:tc>
          <w:tcPr>
            <w:tcW w:w="2419" w:type="pct"/>
          </w:tcPr>
          <w:p w14:paraId="56ADE993" w14:textId="6CF70C66" w:rsidR="000F7DF6" w:rsidRPr="000F7DF6" w:rsidRDefault="000F7DF6" w:rsidP="008E52C0">
            <w:pPr>
              <w:autoSpaceDE w:val="0"/>
              <w:autoSpaceDN w:val="0"/>
              <w:adjustRightInd w:val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>Die Garantie für die Verfügbarkeit der Ersatzteile muss vom</w:t>
            </w:r>
            <w:r w:rsidR="009E1BF0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Lieferanten für mindestens </w:t>
            </w:r>
            <w:r w:rsidR="009D2A86">
              <w:rPr>
                <w:rFonts w:ascii="Arial Unicode MS" w:eastAsia="Arial Unicode MS" w:hAnsi="Arial Unicode MS" w:cs="Arial Unicode MS"/>
                <w:sz w:val="20"/>
                <w:szCs w:val="20"/>
              </w:rPr>
              <w:t>2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Jahre ab dem Tag der Gerätelieferung</w:t>
            </w:r>
            <w:r w:rsidR="009E1BF0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</w:rPr>
              <w:t>garantiert werden.</w:t>
            </w:r>
          </w:p>
        </w:tc>
        <w:tc>
          <w:tcPr>
            <w:tcW w:w="162" w:type="pct"/>
          </w:tcPr>
          <w:p w14:paraId="68E68FC1" w14:textId="77777777" w:rsidR="000F7DF6" w:rsidRPr="000F7DF6" w:rsidRDefault="000F7DF6" w:rsidP="008E52C0">
            <w:pPr>
              <w:ind w:left="1" w:right="56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419" w:type="pct"/>
          </w:tcPr>
          <w:p w14:paraId="7025D9C5" w14:textId="0B66D98E" w:rsidR="000F7DF6" w:rsidRPr="000F7DF6" w:rsidRDefault="000F7DF6" w:rsidP="008E52C0">
            <w:pPr>
              <w:autoSpaceDE w:val="0"/>
              <w:autoSpaceDN w:val="0"/>
              <w:adjustRightInd w:val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</w:pP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La garanzia sulle disponibilità delle parti di ricambio deve esser</w:t>
            </w:r>
            <w:r w:rsidR="009E1BF0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e 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assicurata dal fornitor</w:t>
            </w:r>
            <w:r w:rsidR="009E1BF0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e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 a partire dalla data di consegna della fornitura</w:t>
            </w:r>
            <w:r w:rsidR="009E1BF0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 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per und periodo minimo di </w:t>
            </w:r>
            <w:r w:rsidR="009D2A8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2</w:t>
            </w:r>
            <w:r w:rsidRPr="000F7DF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 anni.</w:t>
            </w:r>
          </w:p>
        </w:tc>
      </w:tr>
    </w:tbl>
    <w:p w14:paraId="3FF4636B" w14:textId="77777777" w:rsidR="008760CB" w:rsidRPr="008760CB" w:rsidRDefault="008760CB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</w:p>
    <w:p w14:paraId="50C879B4" w14:textId="38F5E485" w:rsidR="008E52C0" w:rsidRDefault="008E52C0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  <w:r>
        <w:rPr>
          <w:rFonts w:ascii="Arial Unicode MS" w:eastAsia="Arial Unicode MS" w:hAnsi="Arial Unicode MS" w:cs="Arial Unicode MS"/>
          <w:sz w:val="20"/>
          <w:szCs w:val="20"/>
          <w:lang w:val="it-IT"/>
        </w:rPr>
        <w:br w:type="page"/>
      </w:r>
    </w:p>
    <w:tbl>
      <w:tblPr>
        <w:tblStyle w:val="TableGrid"/>
        <w:tblW w:w="5000" w:type="pct"/>
        <w:jc w:val="center"/>
        <w:tblInd w:w="0" w:type="dxa"/>
        <w:tblCellMar>
          <w:left w:w="112" w:type="dxa"/>
          <w:bottom w:w="3" w:type="dxa"/>
          <w:right w:w="59" w:type="dxa"/>
        </w:tblCellMar>
        <w:tblLook w:val="04A0" w:firstRow="1" w:lastRow="0" w:firstColumn="1" w:lastColumn="0" w:noHBand="0" w:noVBand="1"/>
      </w:tblPr>
      <w:tblGrid>
        <w:gridCol w:w="5212"/>
        <w:gridCol w:w="349"/>
        <w:gridCol w:w="5212"/>
      </w:tblGrid>
      <w:tr w:rsidR="009D2A86" w:rsidRPr="007B3085" w14:paraId="59CF281E" w14:textId="77777777" w:rsidTr="003723FF">
        <w:trPr>
          <w:trHeight w:val="391"/>
          <w:jc w:val="center"/>
        </w:trPr>
        <w:tc>
          <w:tcPr>
            <w:tcW w:w="2419" w:type="pct"/>
            <w:shd w:val="clear" w:color="auto" w:fill="F2F2F2" w:themeFill="background1" w:themeFillShade="F2"/>
          </w:tcPr>
          <w:p w14:paraId="6543E8A3" w14:textId="55E5E25E" w:rsidR="009D2A86" w:rsidRPr="008760CB" w:rsidRDefault="009D2A86" w:rsidP="003723FF">
            <w:pPr>
              <w:jc w:val="both"/>
              <w:rPr>
                <w:rFonts w:ascii="Arial Unicode MS" w:eastAsia="Arial Unicode MS" w:hAnsi="Arial Unicode MS" w:cs="Arial Unicode MS"/>
                <w:sz w:val="28"/>
                <w:szCs w:val="21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1"/>
              </w:rPr>
              <w:lastRenderedPageBreak/>
              <w:t>4_Übergabe und Installation der Geräte</w:t>
            </w:r>
          </w:p>
        </w:tc>
        <w:tc>
          <w:tcPr>
            <w:tcW w:w="162" w:type="pct"/>
            <w:shd w:val="clear" w:color="auto" w:fill="auto"/>
          </w:tcPr>
          <w:p w14:paraId="79409678" w14:textId="77777777" w:rsidR="009D2A86" w:rsidRPr="00971573" w:rsidRDefault="009D2A86" w:rsidP="003723FF">
            <w:pPr>
              <w:ind w:left="32"/>
              <w:jc w:val="both"/>
              <w:rPr>
                <w:rFonts w:ascii="Arial Unicode MS" w:eastAsia="Arial Unicode MS" w:hAnsi="Arial Unicode MS" w:cs="Arial Unicode MS"/>
                <w:b/>
                <w:sz w:val="28"/>
                <w:szCs w:val="21"/>
              </w:rPr>
            </w:pPr>
          </w:p>
        </w:tc>
        <w:tc>
          <w:tcPr>
            <w:tcW w:w="2419" w:type="pct"/>
            <w:shd w:val="clear" w:color="auto" w:fill="F2F2F2" w:themeFill="background1" w:themeFillShade="F2"/>
          </w:tcPr>
          <w:p w14:paraId="3DD970F4" w14:textId="17ED6014" w:rsidR="009D2A86" w:rsidRPr="009D2A86" w:rsidRDefault="009D2A86" w:rsidP="003723FF">
            <w:pPr>
              <w:jc w:val="both"/>
              <w:rPr>
                <w:rFonts w:ascii="Arial Unicode MS" w:eastAsia="Arial Unicode MS" w:hAnsi="Arial Unicode MS" w:cs="Arial Unicode MS"/>
                <w:sz w:val="28"/>
                <w:szCs w:val="21"/>
                <w:lang w:val="it-IT"/>
              </w:rPr>
            </w:pPr>
            <w:r w:rsidRPr="009D2A86">
              <w:rPr>
                <w:rFonts w:ascii="Arial Unicode MS" w:eastAsia="Arial Unicode MS" w:hAnsi="Arial Unicode MS" w:cs="Arial Unicode MS"/>
                <w:sz w:val="28"/>
                <w:szCs w:val="21"/>
                <w:lang w:val="it-IT"/>
              </w:rPr>
              <w:t>4_consegna ed installazione delle ap</w:t>
            </w:r>
            <w:r>
              <w:rPr>
                <w:rFonts w:ascii="Arial Unicode MS" w:eastAsia="Arial Unicode MS" w:hAnsi="Arial Unicode MS" w:cs="Arial Unicode MS"/>
                <w:sz w:val="28"/>
                <w:szCs w:val="21"/>
                <w:lang w:val="it-IT"/>
              </w:rPr>
              <w:t>parecchiature</w:t>
            </w:r>
          </w:p>
        </w:tc>
      </w:tr>
    </w:tbl>
    <w:p w14:paraId="520C3263" w14:textId="77777777" w:rsidR="008E52C0" w:rsidRPr="00EC588F" w:rsidRDefault="008E52C0">
      <w:pPr>
        <w:rPr>
          <w:lang w:val="it-IT"/>
        </w:rPr>
      </w:pPr>
    </w:p>
    <w:tbl>
      <w:tblPr>
        <w:tblStyle w:val="TableGrid"/>
        <w:tblW w:w="5000" w:type="pct"/>
        <w:jc w:val="center"/>
        <w:tblInd w:w="0" w:type="dxa"/>
        <w:tblCellMar>
          <w:left w:w="112" w:type="dxa"/>
          <w:bottom w:w="3" w:type="dxa"/>
          <w:right w:w="59" w:type="dxa"/>
        </w:tblCellMar>
        <w:tblLook w:val="04A0" w:firstRow="1" w:lastRow="0" w:firstColumn="1" w:lastColumn="0" w:noHBand="0" w:noVBand="1"/>
      </w:tblPr>
      <w:tblGrid>
        <w:gridCol w:w="5212"/>
        <w:gridCol w:w="349"/>
        <w:gridCol w:w="5212"/>
      </w:tblGrid>
      <w:tr w:rsidR="009D2A86" w:rsidRPr="007B3085" w14:paraId="3B1DC7BD" w14:textId="77777777" w:rsidTr="003723FF">
        <w:trPr>
          <w:trHeight w:val="910"/>
          <w:jc w:val="center"/>
        </w:trPr>
        <w:tc>
          <w:tcPr>
            <w:tcW w:w="2419" w:type="pct"/>
          </w:tcPr>
          <w:p w14:paraId="4ED16E8C" w14:textId="391A6ADD" w:rsidR="009D2A86" w:rsidRPr="001C2291" w:rsidRDefault="009D2A86" w:rsidP="001C2291">
            <w:pPr>
              <w:autoSpaceDE w:val="0"/>
              <w:autoSpaceDN w:val="0"/>
              <w:adjustRightInd w:val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Die Lieferung muss innerhalb von </w:t>
            </w:r>
            <w:r w:rsidR="007D5B16" w:rsidRPr="007D5B16">
              <w:rPr>
                <w:rFonts w:ascii="Arial Unicode MS" w:eastAsia="Arial Unicode MS" w:hAnsi="Arial Unicode MS" w:cs="Arial Unicode MS"/>
                <w:sz w:val="20"/>
                <w:szCs w:val="20"/>
              </w:rPr>
              <w:t>90</w:t>
            </w:r>
            <w:r w:rsidRPr="007D5B16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Tagen</w:t>
            </w: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ab Vertrags</w:t>
            </w:r>
            <w:r w:rsid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- </w:t>
            </w: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>abschluss</w:t>
            </w:r>
            <w:r w:rsid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>erfolgen.</w:t>
            </w:r>
          </w:p>
        </w:tc>
        <w:tc>
          <w:tcPr>
            <w:tcW w:w="162" w:type="pct"/>
          </w:tcPr>
          <w:p w14:paraId="538ADCFB" w14:textId="77777777" w:rsidR="009D2A86" w:rsidRPr="001C2291" w:rsidRDefault="009D2A86" w:rsidP="001C2291">
            <w:pPr>
              <w:ind w:left="32" w:right="7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419" w:type="pct"/>
          </w:tcPr>
          <w:p w14:paraId="114C6726" w14:textId="5392C77F" w:rsidR="009D2A86" w:rsidRPr="001C2291" w:rsidRDefault="009D2A86" w:rsidP="001C2291">
            <w:pPr>
              <w:autoSpaceDE w:val="0"/>
              <w:autoSpaceDN w:val="0"/>
              <w:adjustRightInd w:val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</w:pP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La fornitura delle apparecchiature va effettuata entro </w:t>
            </w:r>
            <w:r w:rsidR="007D5B1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90</w:t>
            </w:r>
            <w:r w:rsidRPr="00770C44">
              <w:rPr>
                <w:rFonts w:ascii="Arial Unicode MS" w:eastAsia="Arial Unicode MS" w:hAnsi="Arial Unicode MS" w:cs="Arial Unicode MS"/>
                <w:sz w:val="20"/>
                <w:szCs w:val="20"/>
                <w:highlight w:val="yellow"/>
                <w:lang w:val="it-IT"/>
              </w:rPr>
              <w:t xml:space="preserve"> </w:t>
            </w:r>
            <w:r w:rsidRPr="007D5B16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giorni</w:t>
            </w: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 dalla</w:t>
            </w:r>
            <w:r w:rsidR="001C2291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 </w:t>
            </w: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data di stipulazione del contratto.</w:t>
            </w:r>
          </w:p>
        </w:tc>
      </w:tr>
      <w:tr w:rsidR="009D2A86" w:rsidRPr="007B3085" w14:paraId="5BD874F3" w14:textId="77777777" w:rsidTr="003723FF">
        <w:trPr>
          <w:trHeight w:val="1171"/>
          <w:jc w:val="center"/>
        </w:trPr>
        <w:tc>
          <w:tcPr>
            <w:tcW w:w="2419" w:type="pct"/>
          </w:tcPr>
          <w:p w14:paraId="00847A93" w14:textId="66094433" w:rsidR="009D2A86" w:rsidRPr="001C2291" w:rsidRDefault="009D2A86" w:rsidP="001C2291">
            <w:pPr>
              <w:autoSpaceDE w:val="0"/>
              <w:autoSpaceDN w:val="0"/>
              <w:adjustRightInd w:val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>Die Übergabe der Lieferung sowie eventuelle zusätzliche Eingriffe,</w:t>
            </w:r>
            <w:r w:rsid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>sollten sie sich als notwendig erweisen</w:t>
            </w:r>
            <w:r w:rsidR="00812984">
              <w:rPr>
                <w:rFonts w:ascii="Arial Unicode MS" w:eastAsia="Arial Unicode MS" w:hAnsi="Arial Unicode MS" w:cs="Arial Unicode MS"/>
                <w:sz w:val="20"/>
                <w:szCs w:val="20"/>
              </w:rPr>
              <w:t>,</w:t>
            </w: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müssen im Voraus,</w:t>
            </w:r>
            <w:r w:rsid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>mindestens eine Woche vor der Lieferung mit der jeweiligen</w:t>
            </w:r>
            <w:r w:rsid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>Schulverwaltung abgesprochen werden.</w:t>
            </w:r>
          </w:p>
        </w:tc>
        <w:tc>
          <w:tcPr>
            <w:tcW w:w="162" w:type="pct"/>
          </w:tcPr>
          <w:p w14:paraId="755F15DE" w14:textId="77777777" w:rsidR="009D2A86" w:rsidRPr="001C2291" w:rsidRDefault="009D2A86" w:rsidP="001C2291">
            <w:pPr>
              <w:ind w:left="1" w:right="55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419" w:type="pct"/>
          </w:tcPr>
          <w:p w14:paraId="5BD6D5E4" w14:textId="04683E97" w:rsidR="009D2A86" w:rsidRPr="001C2291" w:rsidRDefault="009D2A86" w:rsidP="001C2291">
            <w:pPr>
              <w:autoSpaceDE w:val="0"/>
              <w:autoSpaceDN w:val="0"/>
              <w:adjustRightInd w:val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</w:pP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La consegna della fornitura eventuali ulteriori interventi, che</w:t>
            </w:r>
            <w:r w:rsidR="001C2291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 </w:t>
            </w: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risultassero necessari va</w:t>
            </w:r>
            <w:r w:rsidR="006855CF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nn</w:t>
            </w: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o preventivmante concordati almeno</w:t>
            </w:r>
            <w:r w:rsidR="001C2291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 </w:t>
            </w: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und settimana prima della consegna con la rispettiva istituzione</w:t>
            </w:r>
            <w:r w:rsidR="001C2291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 </w:t>
            </w: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scolastica.</w:t>
            </w:r>
          </w:p>
        </w:tc>
      </w:tr>
      <w:tr w:rsidR="009D2A86" w:rsidRPr="007B3085" w14:paraId="3E651BBA" w14:textId="77777777" w:rsidTr="003723FF">
        <w:trPr>
          <w:trHeight w:val="1169"/>
          <w:jc w:val="center"/>
        </w:trPr>
        <w:tc>
          <w:tcPr>
            <w:tcW w:w="2419" w:type="pct"/>
          </w:tcPr>
          <w:p w14:paraId="2195B94E" w14:textId="7A8BE6C1" w:rsidR="009D2A86" w:rsidRPr="001C2291" w:rsidRDefault="009D2A86" w:rsidP="001C2291">
            <w:pPr>
              <w:autoSpaceDE w:val="0"/>
              <w:autoSpaceDN w:val="0"/>
              <w:adjustRightInd w:val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>Die Lieferung der Geräte muss in den Räumlichkeiten erfolgen, die</w:t>
            </w:r>
            <w:r w:rsid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>von der jeweiligen Schulverwaltung, Empfängerin der Computer,</w:t>
            </w:r>
            <w:r w:rsid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>vorgegeben werden.</w:t>
            </w:r>
          </w:p>
        </w:tc>
        <w:tc>
          <w:tcPr>
            <w:tcW w:w="162" w:type="pct"/>
          </w:tcPr>
          <w:p w14:paraId="07F2BB95" w14:textId="77777777" w:rsidR="009D2A86" w:rsidRPr="001C2291" w:rsidRDefault="009D2A86" w:rsidP="001C2291">
            <w:pPr>
              <w:ind w:left="1" w:right="56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419" w:type="pct"/>
          </w:tcPr>
          <w:p w14:paraId="330E15BF" w14:textId="4B047E23" w:rsidR="009D2A86" w:rsidRPr="001C2291" w:rsidRDefault="0066249C" w:rsidP="001C2291">
            <w:pPr>
              <w:autoSpaceDE w:val="0"/>
              <w:autoSpaceDN w:val="0"/>
              <w:adjustRightInd w:val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</w:pP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I computer sono da consegnare nei locali stabiliti della rispettiva</w:t>
            </w:r>
            <w:r w:rsidR="001C2291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 </w:t>
            </w: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istituzione scolastica consegnataria dei computer.</w:t>
            </w:r>
          </w:p>
        </w:tc>
      </w:tr>
      <w:tr w:rsidR="009D2A86" w:rsidRPr="007B3085" w14:paraId="173CE16F" w14:textId="77777777" w:rsidTr="003723FF">
        <w:trPr>
          <w:trHeight w:val="709"/>
          <w:jc w:val="center"/>
        </w:trPr>
        <w:tc>
          <w:tcPr>
            <w:tcW w:w="2419" w:type="pct"/>
            <w:shd w:val="clear" w:color="auto" w:fill="auto"/>
          </w:tcPr>
          <w:p w14:paraId="47E57228" w14:textId="4AE2E1E1" w:rsidR="009D2A86" w:rsidRPr="001C2291" w:rsidRDefault="0066249C" w:rsidP="001C2291">
            <w:pPr>
              <w:autoSpaceDE w:val="0"/>
              <w:autoSpaceDN w:val="0"/>
              <w:adjustRightInd w:val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>Sämtliche Geräte benötigen keine Installation bei der Lieferung. Die</w:t>
            </w:r>
            <w:r w:rsid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>Lieferfirma muss das Verpackungsmaterial auf Anfrage der einzelnen</w:t>
            </w:r>
            <w:r w:rsid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</w:rPr>
              <w:t>Schulen zurücknehmen und auf eigene Kosten entsorgen.</w:t>
            </w:r>
          </w:p>
        </w:tc>
        <w:tc>
          <w:tcPr>
            <w:tcW w:w="162" w:type="pct"/>
            <w:tcBorders>
              <w:left w:val="nil"/>
            </w:tcBorders>
          </w:tcPr>
          <w:p w14:paraId="48593C3A" w14:textId="77777777" w:rsidR="009D2A86" w:rsidRPr="001C2291" w:rsidRDefault="009D2A86" w:rsidP="001C2291">
            <w:pPr>
              <w:ind w:left="1" w:right="56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419" w:type="pct"/>
          </w:tcPr>
          <w:p w14:paraId="226852CA" w14:textId="482F05D7" w:rsidR="009D2A86" w:rsidRPr="001C2291" w:rsidRDefault="0066249C" w:rsidP="001C2291">
            <w:pPr>
              <w:autoSpaceDE w:val="0"/>
              <w:autoSpaceDN w:val="0"/>
              <w:adjustRightInd w:val="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</w:pP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Tutte le apparecchiature non necessitano un’installazione alla</w:t>
            </w:r>
            <w:r w:rsidR="001C2291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 </w:t>
            </w: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consegna. La ditta fornitrice deve ritirare il materiale di imballo su</w:t>
            </w:r>
            <w:r w:rsidR="001C2291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 xml:space="preserve"> </w:t>
            </w:r>
            <w:r w:rsidRPr="001C2291">
              <w:rPr>
                <w:rFonts w:ascii="Arial Unicode MS" w:eastAsia="Arial Unicode MS" w:hAnsi="Arial Unicode MS" w:cs="Arial Unicode MS"/>
                <w:sz w:val="20"/>
                <w:szCs w:val="20"/>
                <w:lang w:val="it-IT"/>
              </w:rPr>
              <w:t>richiesta delle diverse scuole e smaltirlo a proprie spese.</w:t>
            </w:r>
          </w:p>
        </w:tc>
      </w:tr>
    </w:tbl>
    <w:p w14:paraId="28F8CBB2" w14:textId="77777777" w:rsidR="008760CB" w:rsidRPr="0066249C" w:rsidRDefault="008760CB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</w:p>
    <w:p w14:paraId="222393BB" w14:textId="77777777" w:rsidR="008760CB" w:rsidRPr="0066249C" w:rsidRDefault="008760CB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</w:p>
    <w:p w14:paraId="452912EB" w14:textId="77777777" w:rsidR="008760CB" w:rsidRPr="0066249C" w:rsidRDefault="008760CB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</w:p>
    <w:p w14:paraId="298F0FD4" w14:textId="77777777" w:rsidR="008760CB" w:rsidRPr="0066249C" w:rsidRDefault="008760CB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</w:p>
    <w:p w14:paraId="07966EC1" w14:textId="77777777" w:rsidR="008760CB" w:rsidRPr="0066249C" w:rsidRDefault="008760CB">
      <w:pPr>
        <w:rPr>
          <w:rFonts w:ascii="Arial Unicode MS" w:eastAsia="Arial Unicode MS" w:hAnsi="Arial Unicode MS" w:cs="Arial Unicode MS"/>
          <w:sz w:val="20"/>
          <w:szCs w:val="20"/>
          <w:lang w:val="it-IT"/>
        </w:rPr>
      </w:pPr>
    </w:p>
    <w:p w14:paraId="3F287CC4" w14:textId="03980C2A" w:rsidR="008760CB" w:rsidRPr="008E52C0" w:rsidRDefault="00770C44">
      <w:pPr>
        <w:rPr>
          <w:rFonts w:ascii="Arial Unicode MS" w:eastAsia="Arial Unicode MS" w:hAnsi="Arial Unicode MS" w:cs="Arial Unicode MS"/>
          <w:sz w:val="20"/>
          <w:szCs w:val="20"/>
          <w:lang w:val="en-US"/>
        </w:rPr>
      </w:pPr>
      <w:r>
        <w:rPr>
          <w:rFonts w:ascii="Arial Unicode MS" w:eastAsia="Arial Unicode MS" w:hAnsi="Arial Unicode MS" w:cs="Arial Unicode MS"/>
          <w:sz w:val="20"/>
          <w:szCs w:val="20"/>
          <w:lang w:val="en-US"/>
        </w:rPr>
        <w:t xml:space="preserve">St. Leonhard, am </w:t>
      </w:r>
      <w:r w:rsidR="00935E84">
        <w:rPr>
          <w:rFonts w:ascii="Arial Unicode MS" w:eastAsia="Arial Unicode MS" w:hAnsi="Arial Unicode MS" w:cs="Arial Unicode MS"/>
          <w:sz w:val="20"/>
          <w:szCs w:val="20"/>
          <w:lang w:val="en-US"/>
        </w:rPr>
        <w:t>05.06.2023</w:t>
      </w:r>
    </w:p>
    <w:p w14:paraId="3CA9433D" w14:textId="77777777" w:rsidR="008760CB" w:rsidRPr="008E52C0" w:rsidRDefault="008760CB">
      <w:pPr>
        <w:rPr>
          <w:rFonts w:ascii="Arial Unicode MS" w:eastAsia="Arial Unicode MS" w:hAnsi="Arial Unicode MS" w:cs="Arial Unicode MS"/>
          <w:sz w:val="20"/>
          <w:szCs w:val="20"/>
          <w:lang w:val="en-US"/>
        </w:rPr>
      </w:pPr>
    </w:p>
    <w:p w14:paraId="47185555" w14:textId="77777777" w:rsidR="008760CB" w:rsidRPr="008E52C0" w:rsidRDefault="008760CB">
      <w:pPr>
        <w:rPr>
          <w:rFonts w:ascii="Arial Unicode MS" w:eastAsia="Arial Unicode MS" w:hAnsi="Arial Unicode MS" w:cs="Arial Unicode MS"/>
          <w:sz w:val="20"/>
          <w:szCs w:val="20"/>
          <w:lang w:val="en-US"/>
        </w:rPr>
      </w:pPr>
    </w:p>
    <w:p w14:paraId="724BEE42" w14:textId="77777777" w:rsidR="008760CB" w:rsidRPr="008E52C0" w:rsidRDefault="008760CB">
      <w:pPr>
        <w:rPr>
          <w:rFonts w:ascii="Arial Unicode MS" w:eastAsia="Arial Unicode MS" w:hAnsi="Arial Unicode MS" w:cs="Arial Unicode MS"/>
          <w:sz w:val="20"/>
          <w:szCs w:val="20"/>
          <w:lang w:val="en-US"/>
        </w:rPr>
      </w:pPr>
    </w:p>
    <w:p w14:paraId="32299B28" w14:textId="77777777" w:rsidR="008760CB" w:rsidRPr="008E52C0" w:rsidRDefault="008760CB">
      <w:pPr>
        <w:rPr>
          <w:rFonts w:ascii="Arial Unicode MS" w:eastAsia="Arial Unicode MS" w:hAnsi="Arial Unicode MS" w:cs="Arial Unicode MS"/>
          <w:sz w:val="20"/>
          <w:szCs w:val="20"/>
          <w:lang w:val="en-US"/>
        </w:rPr>
      </w:pPr>
    </w:p>
    <w:bookmarkEnd w:id="2"/>
    <w:p w14:paraId="7FECBB1E" w14:textId="522226F6" w:rsidR="008760CB" w:rsidRPr="008E52C0" w:rsidRDefault="008760CB">
      <w:pPr>
        <w:rPr>
          <w:rFonts w:ascii="Arial Unicode MS" w:eastAsia="Arial Unicode MS" w:hAnsi="Arial Unicode MS" w:cs="Arial Unicode MS"/>
          <w:sz w:val="20"/>
          <w:szCs w:val="20"/>
          <w:lang w:val="en-US"/>
        </w:rPr>
      </w:pPr>
    </w:p>
    <w:sectPr w:rsidR="008760CB" w:rsidRPr="008E52C0" w:rsidSect="00C445F1">
      <w:pgSz w:w="11907" w:h="16840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5879A" w14:textId="77777777" w:rsidR="008E43D7" w:rsidRDefault="008E43D7">
      <w:r>
        <w:separator/>
      </w:r>
    </w:p>
  </w:endnote>
  <w:endnote w:type="continuationSeparator" w:id="0">
    <w:p w14:paraId="63B1D8DF" w14:textId="77777777" w:rsidR="008E43D7" w:rsidRDefault="008E4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8172" w14:textId="77777777" w:rsidR="00C73616" w:rsidRDefault="00C7361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Borders>
        <w:top w:val="single" w:sz="2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20"/>
      <w:gridCol w:w="244"/>
      <w:gridCol w:w="975"/>
      <w:gridCol w:w="244"/>
      <w:gridCol w:w="4490"/>
    </w:tblGrid>
    <w:tr w:rsidR="002818E8" w:rsidRPr="00185DB9" w14:paraId="5A361C63" w14:textId="77777777" w:rsidTr="0038620E">
      <w:trPr>
        <w:cantSplit/>
      </w:trPr>
      <w:tc>
        <w:tcPr>
          <w:tcW w:w="4820" w:type="dxa"/>
        </w:tcPr>
        <w:p w14:paraId="08042B40" w14:textId="77777777" w:rsidR="002818E8" w:rsidRPr="00A52349" w:rsidRDefault="002818E8" w:rsidP="002818E8">
          <w:pPr>
            <w:spacing w:line="180" w:lineRule="exact"/>
            <w:jc w:val="right"/>
            <w:rPr>
              <w:rFonts w:ascii="Arial" w:hAnsi="Arial"/>
              <w:iCs/>
              <w:noProof/>
              <w:sz w:val="16"/>
              <w:szCs w:val="16"/>
              <w:lang w:eastAsia="en-US"/>
            </w:rPr>
          </w:pPr>
        </w:p>
        <w:p w14:paraId="22FBF62A" w14:textId="77777777" w:rsidR="002818E8" w:rsidRPr="00A52349" w:rsidRDefault="002818E8" w:rsidP="0038620E">
          <w:pPr>
            <w:spacing w:line="180" w:lineRule="exact"/>
            <w:ind w:right="279"/>
            <w:jc w:val="right"/>
            <w:rPr>
              <w:rFonts w:ascii="Arial" w:hAnsi="Arial"/>
              <w:iCs/>
              <w:noProof/>
              <w:sz w:val="16"/>
              <w:szCs w:val="16"/>
              <w:lang w:eastAsia="en-US"/>
            </w:rPr>
          </w:pPr>
          <w:r>
            <w:rPr>
              <w:rFonts w:ascii="Arial" w:hAnsi="Arial"/>
              <w:iCs/>
              <w:noProof/>
              <w:sz w:val="16"/>
              <w:szCs w:val="16"/>
              <w:lang w:eastAsia="en-US"/>
            </w:rPr>
            <w:t>Kirchweg 32</w:t>
          </w:r>
          <w:r w:rsidRPr="00A52349">
            <w:rPr>
              <w:rFonts w:ascii="Arial" w:hAnsi="Arial"/>
              <w:iCs/>
              <w:noProof/>
              <w:sz w:val="16"/>
              <w:szCs w:val="16"/>
              <w:lang w:eastAsia="en-US"/>
            </w:rPr>
            <w:t xml:space="preserve"> </w:t>
          </w:r>
          <w:r w:rsidRPr="00185DB9">
            <w:rPr>
              <w:rFonts w:ascii="Arial" w:hAnsi="Arial"/>
              <w:noProof/>
              <w:sz w:val="16"/>
              <w:szCs w:val="16"/>
              <w:lang w:eastAsia="en-US"/>
            </w:rPr>
            <w:sym w:font="Wingdings" w:char="F09F"/>
          </w:r>
          <w:r w:rsidRPr="00A52349">
            <w:rPr>
              <w:rFonts w:ascii="Arial" w:hAnsi="Arial"/>
              <w:iCs/>
              <w:noProof/>
              <w:sz w:val="16"/>
              <w:szCs w:val="16"/>
              <w:lang w:eastAsia="en-US"/>
            </w:rPr>
            <w:t xml:space="preserve"> 3901</w:t>
          </w:r>
          <w:r>
            <w:rPr>
              <w:rFonts w:ascii="Arial" w:hAnsi="Arial"/>
              <w:iCs/>
              <w:noProof/>
              <w:sz w:val="16"/>
              <w:szCs w:val="16"/>
              <w:lang w:eastAsia="en-US"/>
            </w:rPr>
            <w:t>5 St. Leonhard in Passeier</w:t>
          </w:r>
          <w:r w:rsidRPr="00A52349">
            <w:rPr>
              <w:rFonts w:ascii="Arial" w:hAnsi="Arial"/>
              <w:iCs/>
              <w:noProof/>
              <w:sz w:val="16"/>
              <w:szCs w:val="16"/>
              <w:lang w:eastAsia="en-US"/>
            </w:rPr>
            <w:t xml:space="preserve"> </w:t>
          </w:r>
        </w:p>
        <w:p w14:paraId="371F80C6" w14:textId="77777777" w:rsidR="002818E8" w:rsidRPr="00A52349" w:rsidRDefault="002818E8" w:rsidP="0038620E">
          <w:pPr>
            <w:spacing w:line="180" w:lineRule="exact"/>
            <w:ind w:right="279"/>
            <w:jc w:val="right"/>
            <w:rPr>
              <w:rFonts w:ascii="Arial" w:hAnsi="Arial"/>
              <w:iCs/>
              <w:noProof/>
              <w:sz w:val="16"/>
              <w:szCs w:val="16"/>
              <w:lang w:eastAsia="en-US"/>
            </w:rPr>
          </w:pPr>
          <w:r w:rsidRPr="00A52349">
            <w:rPr>
              <w:rFonts w:ascii="Arial" w:hAnsi="Arial"/>
              <w:iCs/>
              <w:noProof/>
              <w:sz w:val="16"/>
              <w:szCs w:val="16"/>
              <w:lang w:eastAsia="en-US"/>
            </w:rPr>
            <w:t xml:space="preserve">Tel. </w:t>
          </w:r>
          <w:r>
            <w:rPr>
              <w:rFonts w:ascii="Arial" w:hAnsi="Arial"/>
              <w:iCs/>
              <w:noProof/>
              <w:sz w:val="16"/>
              <w:szCs w:val="16"/>
              <w:lang w:eastAsia="en-US"/>
            </w:rPr>
            <w:t>0473 496600</w:t>
          </w:r>
        </w:p>
        <w:p w14:paraId="4E9C0BC3" w14:textId="77777777" w:rsidR="002818E8" w:rsidRPr="00A52349" w:rsidRDefault="002818E8" w:rsidP="0038620E">
          <w:pPr>
            <w:spacing w:line="180" w:lineRule="exact"/>
            <w:ind w:right="279"/>
            <w:jc w:val="right"/>
            <w:rPr>
              <w:rFonts w:ascii="Arial" w:hAnsi="Arial"/>
              <w:iCs/>
              <w:noProof/>
              <w:sz w:val="16"/>
              <w:szCs w:val="16"/>
              <w:lang w:eastAsia="en-US"/>
            </w:rPr>
          </w:pPr>
          <w:r w:rsidRPr="00A52349">
            <w:rPr>
              <w:rFonts w:ascii="Arial" w:hAnsi="Arial"/>
              <w:iCs/>
              <w:noProof/>
              <w:sz w:val="16"/>
              <w:szCs w:val="16"/>
              <w:lang w:eastAsia="en-US"/>
            </w:rPr>
            <w:t>www.</w:t>
          </w:r>
          <w:r>
            <w:rPr>
              <w:rFonts w:ascii="Arial" w:hAnsi="Arial"/>
              <w:iCs/>
              <w:noProof/>
              <w:sz w:val="16"/>
              <w:szCs w:val="16"/>
              <w:lang w:eastAsia="en-US"/>
            </w:rPr>
            <w:t>schulestleonhard.it</w:t>
          </w:r>
        </w:p>
        <w:p w14:paraId="537C1DE4" w14:textId="77777777" w:rsidR="002818E8" w:rsidRPr="00A52349" w:rsidRDefault="002818E8" w:rsidP="0038620E">
          <w:pPr>
            <w:spacing w:line="180" w:lineRule="exact"/>
            <w:ind w:right="279"/>
            <w:jc w:val="right"/>
            <w:rPr>
              <w:rFonts w:ascii="Arial" w:hAnsi="Arial"/>
              <w:iCs/>
              <w:noProof/>
              <w:sz w:val="16"/>
              <w:szCs w:val="16"/>
              <w:lang w:eastAsia="en-US"/>
            </w:rPr>
          </w:pPr>
          <w:r w:rsidRPr="00A52349">
            <w:rPr>
              <w:rFonts w:ascii="Arial" w:hAnsi="Arial"/>
              <w:noProof/>
              <w:sz w:val="16"/>
              <w:szCs w:val="16"/>
              <w:lang w:eastAsia="en-US"/>
            </w:rPr>
            <w:t>ssp.s</w:t>
          </w:r>
          <w:r>
            <w:rPr>
              <w:rFonts w:ascii="Arial" w:hAnsi="Arial"/>
              <w:noProof/>
              <w:sz w:val="16"/>
              <w:szCs w:val="16"/>
              <w:lang w:eastAsia="en-US"/>
            </w:rPr>
            <w:t>tleonhard</w:t>
          </w:r>
          <w:r w:rsidRPr="00A52349">
            <w:rPr>
              <w:rFonts w:ascii="Arial" w:hAnsi="Arial"/>
              <w:noProof/>
              <w:sz w:val="16"/>
              <w:szCs w:val="16"/>
              <w:lang w:eastAsia="en-US"/>
            </w:rPr>
            <w:t>@pec.prov.bz.it</w:t>
          </w:r>
        </w:p>
        <w:p w14:paraId="5B939CCD" w14:textId="77777777" w:rsidR="002818E8" w:rsidRPr="00A52349" w:rsidRDefault="002818E8" w:rsidP="0038620E">
          <w:pPr>
            <w:spacing w:line="180" w:lineRule="exact"/>
            <w:ind w:right="279"/>
            <w:jc w:val="right"/>
            <w:rPr>
              <w:rFonts w:ascii="Arial" w:hAnsi="Arial"/>
              <w:iCs/>
              <w:noProof/>
              <w:sz w:val="16"/>
              <w:szCs w:val="16"/>
              <w:lang w:eastAsia="en-US"/>
            </w:rPr>
          </w:pPr>
          <w:r w:rsidRPr="00A52349">
            <w:rPr>
              <w:rFonts w:ascii="Arial" w:hAnsi="Arial"/>
              <w:iCs/>
              <w:noProof/>
              <w:sz w:val="16"/>
              <w:szCs w:val="16"/>
              <w:lang w:eastAsia="en-US"/>
            </w:rPr>
            <w:t>ssp.st</w:t>
          </w:r>
          <w:r>
            <w:rPr>
              <w:rFonts w:ascii="Arial" w:hAnsi="Arial"/>
              <w:iCs/>
              <w:noProof/>
              <w:sz w:val="16"/>
              <w:szCs w:val="16"/>
              <w:lang w:eastAsia="en-US"/>
            </w:rPr>
            <w:t>leonhard</w:t>
          </w:r>
          <w:r w:rsidRPr="00A52349">
            <w:rPr>
              <w:rFonts w:ascii="Arial" w:hAnsi="Arial"/>
              <w:iCs/>
              <w:noProof/>
              <w:sz w:val="16"/>
              <w:szCs w:val="16"/>
              <w:lang w:eastAsia="en-US"/>
            </w:rPr>
            <w:t>@schule.suedtirol.it</w:t>
          </w:r>
        </w:p>
        <w:p w14:paraId="48F350AB" w14:textId="77777777" w:rsidR="002818E8" w:rsidRPr="00185DB9" w:rsidRDefault="002818E8" w:rsidP="0038620E">
          <w:pPr>
            <w:spacing w:line="180" w:lineRule="exact"/>
            <w:ind w:right="279"/>
            <w:jc w:val="right"/>
            <w:rPr>
              <w:rFonts w:ascii="Arial" w:hAnsi="Arial"/>
              <w:iCs/>
              <w:noProof/>
              <w:sz w:val="16"/>
              <w:szCs w:val="16"/>
              <w:lang w:eastAsia="en-US"/>
            </w:rPr>
          </w:pPr>
          <w:r w:rsidRPr="00185DB9">
            <w:rPr>
              <w:rFonts w:ascii="Arial" w:hAnsi="Arial"/>
              <w:iCs/>
              <w:noProof/>
              <w:sz w:val="16"/>
              <w:szCs w:val="16"/>
              <w:lang w:eastAsia="en-US"/>
            </w:rPr>
            <w:t>Steuer-Nr</w:t>
          </w:r>
          <w:r>
            <w:rPr>
              <w:rFonts w:ascii="Arial" w:hAnsi="Arial"/>
              <w:iCs/>
              <w:noProof/>
              <w:sz w:val="16"/>
              <w:szCs w:val="16"/>
              <w:lang w:eastAsia="en-US"/>
            </w:rPr>
            <w:t>. 82005730211</w:t>
          </w:r>
          <w:r w:rsidRPr="00185DB9">
            <w:rPr>
              <w:rFonts w:ascii="Arial" w:hAnsi="Arial"/>
              <w:iCs/>
              <w:noProof/>
              <w:sz w:val="16"/>
              <w:szCs w:val="16"/>
              <w:lang w:eastAsia="en-US"/>
            </w:rPr>
            <w:t xml:space="preserve"> </w:t>
          </w:r>
        </w:p>
        <w:p w14:paraId="396A950D" w14:textId="77777777" w:rsidR="002818E8" w:rsidRPr="00185DB9" w:rsidRDefault="002818E8" w:rsidP="002818E8">
          <w:pPr>
            <w:spacing w:line="180" w:lineRule="exact"/>
            <w:jc w:val="right"/>
            <w:rPr>
              <w:rFonts w:ascii="Arial" w:hAnsi="Arial"/>
              <w:noProof/>
              <w:sz w:val="16"/>
              <w:szCs w:val="20"/>
              <w:lang w:eastAsia="en-US"/>
            </w:rPr>
          </w:pPr>
        </w:p>
        <w:p w14:paraId="48E4E0E6" w14:textId="77777777" w:rsidR="002818E8" w:rsidRPr="00185DB9" w:rsidRDefault="002818E8" w:rsidP="002818E8">
          <w:pPr>
            <w:spacing w:line="180" w:lineRule="exact"/>
            <w:jc w:val="right"/>
            <w:rPr>
              <w:rFonts w:ascii="Arial" w:hAnsi="Arial"/>
              <w:noProof/>
              <w:sz w:val="16"/>
              <w:szCs w:val="20"/>
              <w:lang w:eastAsia="en-US"/>
            </w:rPr>
          </w:pPr>
        </w:p>
      </w:tc>
      <w:tc>
        <w:tcPr>
          <w:tcW w:w="244" w:type="dxa"/>
          <w:vAlign w:val="center"/>
        </w:tcPr>
        <w:p w14:paraId="0F94B4D8" w14:textId="77777777" w:rsidR="002818E8" w:rsidRPr="00185DB9" w:rsidRDefault="002818E8" w:rsidP="002818E8">
          <w:pPr>
            <w:spacing w:before="80"/>
            <w:jc w:val="center"/>
            <w:rPr>
              <w:rFonts w:ascii="Arial" w:hAnsi="Arial"/>
              <w:noProof/>
              <w:sz w:val="16"/>
              <w:szCs w:val="20"/>
              <w:lang w:eastAsia="en-US"/>
            </w:rPr>
          </w:pPr>
        </w:p>
      </w:tc>
      <w:tc>
        <w:tcPr>
          <w:tcW w:w="975" w:type="dxa"/>
          <w:vAlign w:val="center"/>
        </w:tcPr>
        <w:p w14:paraId="56EA7B6A" w14:textId="77777777" w:rsidR="002818E8" w:rsidRPr="00185DB9" w:rsidRDefault="002818E8" w:rsidP="002818E8">
          <w:pPr>
            <w:spacing w:line="180" w:lineRule="exact"/>
            <w:jc w:val="center"/>
            <w:rPr>
              <w:rFonts w:ascii="Arial" w:hAnsi="Arial"/>
              <w:noProof/>
              <w:sz w:val="16"/>
              <w:szCs w:val="20"/>
              <w:lang w:eastAsia="en-US"/>
            </w:rPr>
          </w:pPr>
        </w:p>
      </w:tc>
      <w:tc>
        <w:tcPr>
          <w:tcW w:w="244" w:type="dxa"/>
          <w:vAlign w:val="center"/>
        </w:tcPr>
        <w:p w14:paraId="7C8D6D24" w14:textId="77777777" w:rsidR="002818E8" w:rsidRPr="00185DB9" w:rsidRDefault="002818E8" w:rsidP="002818E8">
          <w:pPr>
            <w:spacing w:before="80"/>
            <w:jc w:val="center"/>
            <w:rPr>
              <w:rFonts w:ascii="Arial" w:hAnsi="Arial"/>
              <w:noProof/>
              <w:sz w:val="16"/>
              <w:szCs w:val="20"/>
              <w:lang w:eastAsia="en-US"/>
            </w:rPr>
          </w:pPr>
        </w:p>
      </w:tc>
      <w:tc>
        <w:tcPr>
          <w:tcW w:w="4490" w:type="dxa"/>
        </w:tcPr>
        <w:p w14:paraId="58A103E6" w14:textId="77777777" w:rsidR="002818E8" w:rsidRPr="00935E84" w:rsidRDefault="002818E8" w:rsidP="002818E8">
          <w:pPr>
            <w:spacing w:line="180" w:lineRule="exact"/>
            <w:rPr>
              <w:rFonts w:ascii="Arial" w:hAnsi="Arial"/>
              <w:iCs/>
              <w:noProof/>
              <w:sz w:val="16"/>
              <w:szCs w:val="16"/>
              <w:lang w:val="it-IT" w:eastAsia="en-US"/>
            </w:rPr>
          </w:pPr>
        </w:p>
        <w:p w14:paraId="341F7848" w14:textId="77777777" w:rsidR="002818E8" w:rsidRPr="00935E84" w:rsidRDefault="002818E8" w:rsidP="002818E8">
          <w:pPr>
            <w:spacing w:line="180" w:lineRule="exact"/>
            <w:rPr>
              <w:rFonts w:ascii="Arial" w:hAnsi="Arial"/>
              <w:noProof/>
              <w:sz w:val="16"/>
              <w:szCs w:val="16"/>
              <w:lang w:val="it-IT" w:eastAsia="en-US"/>
            </w:rPr>
          </w:pPr>
          <w:r w:rsidRPr="00935E84">
            <w:rPr>
              <w:rFonts w:ascii="Arial" w:hAnsi="Arial"/>
              <w:noProof/>
              <w:sz w:val="16"/>
              <w:szCs w:val="16"/>
              <w:lang w:val="it-IT" w:eastAsia="en-US"/>
            </w:rPr>
            <w:t xml:space="preserve">Via Chiesa, 32 </w:t>
          </w:r>
          <w:r w:rsidRPr="00935E84">
            <w:rPr>
              <w:rFonts w:ascii="Arial" w:hAnsi="Arial"/>
              <w:iCs/>
              <w:noProof/>
              <w:sz w:val="16"/>
              <w:szCs w:val="16"/>
              <w:lang w:val="it-IT" w:eastAsia="en-US"/>
            </w:rPr>
            <w:t xml:space="preserve"> </w:t>
          </w:r>
          <w:r w:rsidRPr="00185DB9">
            <w:rPr>
              <w:rFonts w:ascii="Arial" w:hAnsi="Arial"/>
              <w:noProof/>
              <w:sz w:val="16"/>
              <w:szCs w:val="16"/>
              <w:lang w:eastAsia="en-US"/>
            </w:rPr>
            <w:sym w:font="Wingdings" w:char="F09F"/>
          </w:r>
          <w:r w:rsidRPr="00935E84">
            <w:rPr>
              <w:rFonts w:ascii="Arial" w:hAnsi="Arial"/>
              <w:noProof/>
              <w:sz w:val="16"/>
              <w:szCs w:val="16"/>
              <w:lang w:val="it-IT" w:eastAsia="en-US"/>
            </w:rPr>
            <w:t xml:space="preserve"> 39015 San Leonardo in Passiria</w:t>
          </w:r>
        </w:p>
        <w:p w14:paraId="365620F2" w14:textId="77777777" w:rsidR="002818E8" w:rsidRPr="00185DB9" w:rsidRDefault="002818E8" w:rsidP="002818E8">
          <w:pPr>
            <w:spacing w:line="180" w:lineRule="exact"/>
            <w:rPr>
              <w:rFonts w:ascii="Arial" w:hAnsi="Arial"/>
              <w:noProof/>
              <w:sz w:val="16"/>
              <w:szCs w:val="16"/>
              <w:lang w:eastAsia="en-US"/>
            </w:rPr>
          </w:pPr>
          <w:r w:rsidRPr="00185DB9">
            <w:rPr>
              <w:rFonts w:ascii="Arial" w:hAnsi="Arial"/>
              <w:noProof/>
              <w:sz w:val="16"/>
              <w:szCs w:val="16"/>
              <w:lang w:eastAsia="en-US"/>
            </w:rPr>
            <w:t xml:space="preserve">Tel. 0473 </w:t>
          </w:r>
          <w:r>
            <w:rPr>
              <w:rFonts w:ascii="Arial" w:hAnsi="Arial"/>
              <w:noProof/>
              <w:sz w:val="16"/>
              <w:szCs w:val="16"/>
              <w:lang w:eastAsia="en-US"/>
            </w:rPr>
            <w:t>496600</w:t>
          </w:r>
        </w:p>
        <w:p w14:paraId="213AC5FF" w14:textId="77777777" w:rsidR="002818E8" w:rsidRPr="00185DB9" w:rsidRDefault="002818E8" w:rsidP="002818E8">
          <w:pPr>
            <w:spacing w:line="180" w:lineRule="exact"/>
            <w:rPr>
              <w:rFonts w:ascii="Arial" w:hAnsi="Arial"/>
              <w:noProof/>
              <w:sz w:val="16"/>
              <w:szCs w:val="16"/>
              <w:lang w:eastAsia="en-US"/>
            </w:rPr>
          </w:pPr>
          <w:r>
            <w:rPr>
              <w:rFonts w:ascii="Arial" w:hAnsi="Arial"/>
              <w:noProof/>
              <w:sz w:val="16"/>
              <w:szCs w:val="16"/>
              <w:lang w:eastAsia="en-US"/>
            </w:rPr>
            <w:t>www.schulestleonhard.it</w:t>
          </w:r>
        </w:p>
        <w:p w14:paraId="66CA988F" w14:textId="77777777" w:rsidR="002818E8" w:rsidRPr="00185DB9" w:rsidRDefault="002818E8" w:rsidP="002818E8">
          <w:pPr>
            <w:spacing w:line="180" w:lineRule="exact"/>
            <w:rPr>
              <w:rFonts w:ascii="Arial" w:hAnsi="Arial"/>
              <w:noProof/>
              <w:sz w:val="16"/>
              <w:szCs w:val="16"/>
              <w:lang w:eastAsia="en-US"/>
            </w:rPr>
          </w:pPr>
          <w:r w:rsidRPr="00185DB9">
            <w:rPr>
              <w:rFonts w:ascii="Arial" w:hAnsi="Arial"/>
              <w:noProof/>
              <w:sz w:val="16"/>
              <w:szCs w:val="16"/>
              <w:lang w:eastAsia="en-US"/>
            </w:rPr>
            <w:t>ssp.st</w:t>
          </w:r>
          <w:r>
            <w:rPr>
              <w:rFonts w:ascii="Arial" w:hAnsi="Arial"/>
              <w:noProof/>
              <w:sz w:val="16"/>
              <w:szCs w:val="16"/>
              <w:lang w:eastAsia="en-US"/>
            </w:rPr>
            <w:t>leonhard</w:t>
          </w:r>
          <w:r w:rsidRPr="00185DB9">
            <w:rPr>
              <w:rFonts w:ascii="Arial" w:hAnsi="Arial"/>
              <w:noProof/>
              <w:sz w:val="16"/>
              <w:szCs w:val="16"/>
              <w:lang w:eastAsia="en-US"/>
            </w:rPr>
            <w:t>@pec.prov.bz.it</w:t>
          </w:r>
        </w:p>
        <w:p w14:paraId="054B8663" w14:textId="77777777" w:rsidR="002818E8" w:rsidRPr="00185DB9" w:rsidRDefault="002818E8" w:rsidP="002818E8">
          <w:pPr>
            <w:spacing w:line="180" w:lineRule="exact"/>
            <w:rPr>
              <w:rFonts w:ascii="Arial" w:hAnsi="Arial"/>
              <w:noProof/>
              <w:sz w:val="16"/>
              <w:szCs w:val="16"/>
              <w:lang w:eastAsia="en-US"/>
            </w:rPr>
          </w:pPr>
          <w:r w:rsidRPr="00185DB9">
            <w:rPr>
              <w:rFonts w:ascii="Arial" w:hAnsi="Arial"/>
              <w:noProof/>
              <w:sz w:val="16"/>
              <w:szCs w:val="16"/>
              <w:lang w:eastAsia="en-US"/>
            </w:rPr>
            <w:t>ssp.st</w:t>
          </w:r>
          <w:r>
            <w:rPr>
              <w:rFonts w:ascii="Arial" w:hAnsi="Arial"/>
              <w:noProof/>
              <w:sz w:val="16"/>
              <w:szCs w:val="16"/>
              <w:lang w:eastAsia="en-US"/>
            </w:rPr>
            <w:t>leonhard</w:t>
          </w:r>
          <w:r w:rsidRPr="00185DB9">
            <w:rPr>
              <w:rFonts w:ascii="Arial" w:hAnsi="Arial"/>
              <w:noProof/>
              <w:sz w:val="16"/>
              <w:szCs w:val="16"/>
              <w:lang w:eastAsia="en-US"/>
            </w:rPr>
            <w:t>@scuola.alto-adige.it</w:t>
          </w:r>
        </w:p>
        <w:p w14:paraId="3D6F2EAD" w14:textId="77777777" w:rsidR="002818E8" w:rsidRPr="00185DB9" w:rsidRDefault="002818E8" w:rsidP="002818E8">
          <w:pPr>
            <w:spacing w:line="180" w:lineRule="exact"/>
            <w:rPr>
              <w:rFonts w:ascii="Arial" w:hAnsi="Arial"/>
              <w:iCs/>
              <w:noProof/>
              <w:sz w:val="16"/>
              <w:szCs w:val="16"/>
              <w:lang w:eastAsia="en-US"/>
            </w:rPr>
          </w:pPr>
          <w:r w:rsidRPr="00185DB9">
            <w:rPr>
              <w:rFonts w:ascii="Arial" w:hAnsi="Arial"/>
              <w:iCs/>
              <w:noProof/>
              <w:sz w:val="16"/>
              <w:szCs w:val="16"/>
              <w:lang w:eastAsia="en-US"/>
            </w:rPr>
            <w:t xml:space="preserve">Cod. Fisc. </w:t>
          </w:r>
          <w:r>
            <w:rPr>
              <w:rFonts w:ascii="Arial" w:hAnsi="Arial"/>
              <w:iCs/>
              <w:noProof/>
              <w:sz w:val="16"/>
              <w:szCs w:val="16"/>
              <w:lang w:eastAsia="en-US"/>
            </w:rPr>
            <w:t>82005730211</w:t>
          </w:r>
        </w:p>
        <w:p w14:paraId="6D5E6ADA" w14:textId="77777777" w:rsidR="002818E8" w:rsidRPr="00185DB9" w:rsidRDefault="002818E8" w:rsidP="002818E8">
          <w:pPr>
            <w:spacing w:line="180" w:lineRule="exact"/>
            <w:rPr>
              <w:rFonts w:ascii="Arial" w:hAnsi="Arial"/>
              <w:noProof/>
              <w:sz w:val="16"/>
              <w:szCs w:val="20"/>
              <w:lang w:eastAsia="en-US"/>
            </w:rPr>
          </w:pPr>
        </w:p>
      </w:tc>
    </w:tr>
  </w:tbl>
  <w:p w14:paraId="381CFF8F" w14:textId="546D813F" w:rsidR="00E737D0" w:rsidRPr="00514B7D" w:rsidRDefault="00E737D0">
    <w:pPr>
      <w:pStyle w:val="Fuzeile"/>
      <w:rPr>
        <w:rFonts w:ascii="Arial Unicode MS" w:eastAsia="Arial Unicode MS" w:hAnsi="Arial Unicode MS" w:cs="Arial Unicode MS"/>
        <w:sz w:val="16"/>
        <w:szCs w:val="16"/>
      </w:rPr>
    </w:pPr>
    <w:r>
      <w:rPr>
        <w:rFonts w:ascii="Arial Unicode MS" w:eastAsia="Arial Unicode MS" w:hAnsi="Arial Unicode MS" w:cs="Arial Unicode MS"/>
        <w:sz w:val="16"/>
        <w:szCs w:val="16"/>
      </w:rPr>
      <w:tab/>
    </w:r>
    <w:r>
      <w:rPr>
        <w:rFonts w:ascii="Arial Unicode MS" w:eastAsia="Arial Unicode MS" w:hAnsi="Arial Unicode MS" w:cs="Arial Unicode MS"/>
        <w:sz w:val="16"/>
        <w:szCs w:val="16"/>
      </w:rPr>
      <w:tab/>
    </w:r>
    <w:r w:rsidRPr="00514B7D">
      <w:rPr>
        <w:rFonts w:ascii="Arial Unicode MS" w:eastAsia="Arial Unicode MS" w:hAnsi="Arial Unicode MS" w:cs="Arial Unicode MS"/>
        <w:sz w:val="16"/>
        <w:szCs w:val="16"/>
      </w:rPr>
      <w:t xml:space="preserve">Seite </w:t>
    </w:r>
    <w:r w:rsidRPr="00514B7D">
      <w:rPr>
        <w:rFonts w:ascii="Arial Unicode MS" w:eastAsia="Arial Unicode MS" w:hAnsi="Arial Unicode MS" w:cs="Arial Unicode MS"/>
        <w:sz w:val="16"/>
        <w:szCs w:val="16"/>
      </w:rPr>
      <w:fldChar w:fldCharType="begin"/>
    </w:r>
    <w:r w:rsidRPr="00514B7D">
      <w:rPr>
        <w:rFonts w:ascii="Arial Unicode MS" w:eastAsia="Arial Unicode MS" w:hAnsi="Arial Unicode MS" w:cs="Arial Unicode MS"/>
        <w:sz w:val="16"/>
        <w:szCs w:val="16"/>
      </w:rPr>
      <w:instrText xml:space="preserve"> PAGE </w:instrText>
    </w:r>
    <w:r w:rsidRPr="00514B7D">
      <w:rPr>
        <w:rFonts w:ascii="Arial Unicode MS" w:eastAsia="Arial Unicode MS" w:hAnsi="Arial Unicode MS" w:cs="Arial Unicode MS"/>
        <w:sz w:val="16"/>
        <w:szCs w:val="16"/>
      </w:rPr>
      <w:fldChar w:fldCharType="separate"/>
    </w:r>
    <w:r>
      <w:rPr>
        <w:rFonts w:ascii="Arial Unicode MS" w:eastAsia="Arial Unicode MS" w:hAnsi="Arial Unicode MS" w:cs="Arial Unicode MS"/>
        <w:noProof/>
        <w:sz w:val="16"/>
        <w:szCs w:val="16"/>
      </w:rPr>
      <w:t>22</w:t>
    </w:r>
    <w:r w:rsidRPr="00514B7D">
      <w:rPr>
        <w:rFonts w:ascii="Arial Unicode MS" w:eastAsia="Arial Unicode MS" w:hAnsi="Arial Unicode MS" w:cs="Arial Unicode MS"/>
        <w:sz w:val="16"/>
        <w:szCs w:val="16"/>
      </w:rPr>
      <w:fldChar w:fldCharType="end"/>
    </w:r>
    <w:r w:rsidRPr="00514B7D">
      <w:rPr>
        <w:rFonts w:ascii="Arial Unicode MS" w:eastAsia="Arial Unicode MS" w:hAnsi="Arial Unicode MS" w:cs="Arial Unicode MS"/>
        <w:sz w:val="16"/>
        <w:szCs w:val="16"/>
      </w:rPr>
      <w:t xml:space="preserve"> von </w:t>
    </w:r>
    <w:r w:rsidRPr="00514B7D">
      <w:rPr>
        <w:rFonts w:ascii="Arial Unicode MS" w:eastAsia="Arial Unicode MS" w:hAnsi="Arial Unicode MS" w:cs="Arial Unicode MS"/>
        <w:sz w:val="16"/>
        <w:szCs w:val="16"/>
      </w:rPr>
      <w:fldChar w:fldCharType="begin"/>
    </w:r>
    <w:r w:rsidRPr="00514B7D">
      <w:rPr>
        <w:rFonts w:ascii="Arial Unicode MS" w:eastAsia="Arial Unicode MS" w:hAnsi="Arial Unicode MS" w:cs="Arial Unicode MS"/>
        <w:sz w:val="16"/>
        <w:szCs w:val="16"/>
      </w:rPr>
      <w:instrText xml:space="preserve"> NUMPAGES </w:instrText>
    </w:r>
    <w:r w:rsidRPr="00514B7D">
      <w:rPr>
        <w:rFonts w:ascii="Arial Unicode MS" w:eastAsia="Arial Unicode MS" w:hAnsi="Arial Unicode MS" w:cs="Arial Unicode MS"/>
        <w:sz w:val="16"/>
        <w:szCs w:val="16"/>
      </w:rPr>
      <w:fldChar w:fldCharType="separate"/>
    </w:r>
    <w:r>
      <w:rPr>
        <w:rFonts w:ascii="Arial Unicode MS" w:eastAsia="Arial Unicode MS" w:hAnsi="Arial Unicode MS" w:cs="Arial Unicode MS"/>
        <w:noProof/>
        <w:sz w:val="16"/>
        <w:szCs w:val="16"/>
      </w:rPr>
      <w:t>24</w:t>
    </w:r>
    <w:r w:rsidRPr="00514B7D">
      <w:rPr>
        <w:rFonts w:ascii="Arial Unicode MS" w:eastAsia="Arial Unicode MS" w:hAnsi="Arial Unicode MS" w:cs="Arial Unicode MS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5B27E" w14:textId="77777777" w:rsidR="00C73616" w:rsidRDefault="00C7361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52813" w14:textId="77777777" w:rsidR="008E43D7" w:rsidRDefault="008E43D7">
      <w:r>
        <w:separator/>
      </w:r>
    </w:p>
  </w:footnote>
  <w:footnote w:type="continuationSeparator" w:id="0">
    <w:p w14:paraId="183678B0" w14:textId="77777777" w:rsidR="008E43D7" w:rsidRDefault="008E4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95B37" w14:textId="77777777" w:rsidR="00C73616" w:rsidRDefault="00C7361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B32CE" w14:textId="77777777" w:rsidR="00C73616" w:rsidRDefault="00C7361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632FD" w14:textId="77777777" w:rsidR="00C73616" w:rsidRDefault="00C7361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27E20"/>
    <w:multiLevelType w:val="hybridMultilevel"/>
    <w:tmpl w:val="19D445B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40CAD"/>
    <w:multiLevelType w:val="hybridMultilevel"/>
    <w:tmpl w:val="3514988C"/>
    <w:lvl w:ilvl="0" w:tplc="EF1A5638">
      <w:start w:val="1"/>
      <w:numFmt w:val="lowerLetter"/>
      <w:lvlText w:val="%1)"/>
      <w:lvlJc w:val="left"/>
      <w:pPr>
        <w:ind w:left="11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31" w:hanging="360"/>
      </w:pPr>
    </w:lvl>
    <w:lvl w:ilvl="2" w:tplc="0407001B" w:tentative="1">
      <w:start w:val="1"/>
      <w:numFmt w:val="lowerRoman"/>
      <w:lvlText w:val="%3."/>
      <w:lvlJc w:val="right"/>
      <w:pPr>
        <w:ind w:left="2551" w:hanging="180"/>
      </w:pPr>
    </w:lvl>
    <w:lvl w:ilvl="3" w:tplc="0407000F" w:tentative="1">
      <w:start w:val="1"/>
      <w:numFmt w:val="decimal"/>
      <w:lvlText w:val="%4."/>
      <w:lvlJc w:val="left"/>
      <w:pPr>
        <w:ind w:left="3271" w:hanging="360"/>
      </w:pPr>
    </w:lvl>
    <w:lvl w:ilvl="4" w:tplc="04070019" w:tentative="1">
      <w:start w:val="1"/>
      <w:numFmt w:val="lowerLetter"/>
      <w:lvlText w:val="%5."/>
      <w:lvlJc w:val="left"/>
      <w:pPr>
        <w:ind w:left="3991" w:hanging="360"/>
      </w:pPr>
    </w:lvl>
    <w:lvl w:ilvl="5" w:tplc="0407001B" w:tentative="1">
      <w:start w:val="1"/>
      <w:numFmt w:val="lowerRoman"/>
      <w:lvlText w:val="%6."/>
      <w:lvlJc w:val="right"/>
      <w:pPr>
        <w:ind w:left="4711" w:hanging="180"/>
      </w:pPr>
    </w:lvl>
    <w:lvl w:ilvl="6" w:tplc="0407000F" w:tentative="1">
      <w:start w:val="1"/>
      <w:numFmt w:val="decimal"/>
      <w:lvlText w:val="%7."/>
      <w:lvlJc w:val="left"/>
      <w:pPr>
        <w:ind w:left="5431" w:hanging="360"/>
      </w:pPr>
    </w:lvl>
    <w:lvl w:ilvl="7" w:tplc="04070019" w:tentative="1">
      <w:start w:val="1"/>
      <w:numFmt w:val="lowerLetter"/>
      <w:lvlText w:val="%8."/>
      <w:lvlJc w:val="left"/>
      <w:pPr>
        <w:ind w:left="6151" w:hanging="360"/>
      </w:pPr>
    </w:lvl>
    <w:lvl w:ilvl="8" w:tplc="0407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2" w15:restartNumberingAfterBreak="0">
    <w:nsid w:val="11C722B8"/>
    <w:multiLevelType w:val="hybridMultilevel"/>
    <w:tmpl w:val="6560A278"/>
    <w:lvl w:ilvl="0" w:tplc="2000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3" w15:restartNumberingAfterBreak="0">
    <w:nsid w:val="13542309"/>
    <w:multiLevelType w:val="hybridMultilevel"/>
    <w:tmpl w:val="410CFF08"/>
    <w:lvl w:ilvl="0" w:tplc="156AD306">
      <w:start w:val="1"/>
      <w:numFmt w:val="lowerLetter"/>
      <w:lvlText w:val="%1)"/>
      <w:lvlJc w:val="left"/>
      <w:pPr>
        <w:ind w:left="11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31" w:hanging="360"/>
      </w:pPr>
    </w:lvl>
    <w:lvl w:ilvl="2" w:tplc="0407001B" w:tentative="1">
      <w:start w:val="1"/>
      <w:numFmt w:val="lowerRoman"/>
      <w:lvlText w:val="%3."/>
      <w:lvlJc w:val="right"/>
      <w:pPr>
        <w:ind w:left="2551" w:hanging="180"/>
      </w:pPr>
    </w:lvl>
    <w:lvl w:ilvl="3" w:tplc="0407000F" w:tentative="1">
      <w:start w:val="1"/>
      <w:numFmt w:val="decimal"/>
      <w:lvlText w:val="%4."/>
      <w:lvlJc w:val="left"/>
      <w:pPr>
        <w:ind w:left="3271" w:hanging="360"/>
      </w:pPr>
    </w:lvl>
    <w:lvl w:ilvl="4" w:tplc="04070019" w:tentative="1">
      <w:start w:val="1"/>
      <w:numFmt w:val="lowerLetter"/>
      <w:lvlText w:val="%5."/>
      <w:lvlJc w:val="left"/>
      <w:pPr>
        <w:ind w:left="3991" w:hanging="360"/>
      </w:pPr>
    </w:lvl>
    <w:lvl w:ilvl="5" w:tplc="0407001B" w:tentative="1">
      <w:start w:val="1"/>
      <w:numFmt w:val="lowerRoman"/>
      <w:lvlText w:val="%6."/>
      <w:lvlJc w:val="right"/>
      <w:pPr>
        <w:ind w:left="4711" w:hanging="180"/>
      </w:pPr>
    </w:lvl>
    <w:lvl w:ilvl="6" w:tplc="0407000F" w:tentative="1">
      <w:start w:val="1"/>
      <w:numFmt w:val="decimal"/>
      <w:lvlText w:val="%7."/>
      <w:lvlJc w:val="left"/>
      <w:pPr>
        <w:ind w:left="5431" w:hanging="360"/>
      </w:pPr>
    </w:lvl>
    <w:lvl w:ilvl="7" w:tplc="04070019" w:tentative="1">
      <w:start w:val="1"/>
      <w:numFmt w:val="lowerLetter"/>
      <w:lvlText w:val="%8."/>
      <w:lvlJc w:val="left"/>
      <w:pPr>
        <w:ind w:left="6151" w:hanging="360"/>
      </w:pPr>
    </w:lvl>
    <w:lvl w:ilvl="8" w:tplc="0407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4" w15:restartNumberingAfterBreak="0">
    <w:nsid w:val="15650A72"/>
    <w:multiLevelType w:val="hybridMultilevel"/>
    <w:tmpl w:val="7D78FB9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E6B19"/>
    <w:multiLevelType w:val="hybridMultilevel"/>
    <w:tmpl w:val="F86CD27C"/>
    <w:lvl w:ilvl="0" w:tplc="C6DC7F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30A7C"/>
    <w:multiLevelType w:val="hybridMultilevel"/>
    <w:tmpl w:val="8E26B722"/>
    <w:lvl w:ilvl="0" w:tplc="9850C2EC">
      <w:start w:val="1"/>
      <w:numFmt w:val="lowerLetter"/>
      <w:lvlText w:val="%1)"/>
      <w:lvlJc w:val="left"/>
      <w:pPr>
        <w:ind w:left="1111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831" w:hanging="360"/>
      </w:pPr>
    </w:lvl>
    <w:lvl w:ilvl="2" w:tplc="0407001B" w:tentative="1">
      <w:start w:val="1"/>
      <w:numFmt w:val="lowerRoman"/>
      <w:lvlText w:val="%3."/>
      <w:lvlJc w:val="right"/>
      <w:pPr>
        <w:ind w:left="2551" w:hanging="180"/>
      </w:pPr>
    </w:lvl>
    <w:lvl w:ilvl="3" w:tplc="0407000F" w:tentative="1">
      <w:start w:val="1"/>
      <w:numFmt w:val="decimal"/>
      <w:lvlText w:val="%4."/>
      <w:lvlJc w:val="left"/>
      <w:pPr>
        <w:ind w:left="3271" w:hanging="360"/>
      </w:pPr>
    </w:lvl>
    <w:lvl w:ilvl="4" w:tplc="04070019" w:tentative="1">
      <w:start w:val="1"/>
      <w:numFmt w:val="lowerLetter"/>
      <w:lvlText w:val="%5."/>
      <w:lvlJc w:val="left"/>
      <w:pPr>
        <w:ind w:left="3991" w:hanging="360"/>
      </w:pPr>
    </w:lvl>
    <w:lvl w:ilvl="5" w:tplc="0407001B" w:tentative="1">
      <w:start w:val="1"/>
      <w:numFmt w:val="lowerRoman"/>
      <w:lvlText w:val="%6."/>
      <w:lvlJc w:val="right"/>
      <w:pPr>
        <w:ind w:left="4711" w:hanging="180"/>
      </w:pPr>
    </w:lvl>
    <w:lvl w:ilvl="6" w:tplc="0407000F" w:tentative="1">
      <w:start w:val="1"/>
      <w:numFmt w:val="decimal"/>
      <w:lvlText w:val="%7."/>
      <w:lvlJc w:val="left"/>
      <w:pPr>
        <w:ind w:left="5431" w:hanging="360"/>
      </w:pPr>
    </w:lvl>
    <w:lvl w:ilvl="7" w:tplc="04070019" w:tentative="1">
      <w:start w:val="1"/>
      <w:numFmt w:val="lowerLetter"/>
      <w:lvlText w:val="%8."/>
      <w:lvlJc w:val="left"/>
      <w:pPr>
        <w:ind w:left="6151" w:hanging="360"/>
      </w:pPr>
    </w:lvl>
    <w:lvl w:ilvl="8" w:tplc="0407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7" w15:restartNumberingAfterBreak="0">
    <w:nsid w:val="30416805"/>
    <w:multiLevelType w:val="hybridMultilevel"/>
    <w:tmpl w:val="6EA2BA4E"/>
    <w:lvl w:ilvl="0" w:tplc="FB687F6A">
      <w:start w:val="1"/>
      <w:numFmt w:val="lowerLetter"/>
      <w:lvlText w:val="%1)"/>
      <w:lvlJc w:val="left"/>
      <w:pPr>
        <w:ind w:left="1111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831" w:hanging="360"/>
      </w:pPr>
    </w:lvl>
    <w:lvl w:ilvl="2" w:tplc="0407001B" w:tentative="1">
      <w:start w:val="1"/>
      <w:numFmt w:val="lowerRoman"/>
      <w:lvlText w:val="%3."/>
      <w:lvlJc w:val="right"/>
      <w:pPr>
        <w:ind w:left="2551" w:hanging="180"/>
      </w:pPr>
    </w:lvl>
    <w:lvl w:ilvl="3" w:tplc="0407000F" w:tentative="1">
      <w:start w:val="1"/>
      <w:numFmt w:val="decimal"/>
      <w:lvlText w:val="%4."/>
      <w:lvlJc w:val="left"/>
      <w:pPr>
        <w:ind w:left="3271" w:hanging="360"/>
      </w:pPr>
    </w:lvl>
    <w:lvl w:ilvl="4" w:tplc="04070019" w:tentative="1">
      <w:start w:val="1"/>
      <w:numFmt w:val="lowerLetter"/>
      <w:lvlText w:val="%5."/>
      <w:lvlJc w:val="left"/>
      <w:pPr>
        <w:ind w:left="3991" w:hanging="360"/>
      </w:pPr>
    </w:lvl>
    <w:lvl w:ilvl="5" w:tplc="0407001B" w:tentative="1">
      <w:start w:val="1"/>
      <w:numFmt w:val="lowerRoman"/>
      <w:lvlText w:val="%6."/>
      <w:lvlJc w:val="right"/>
      <w:pPr>
        <w:ind w:left="4711" w:hanging="180"/>
      </w:pPr>
    </w:lvl>
    <w:lvl w:ilvl="6" w:tplc="0407000F" w:tentative="1">
      <w:start w:val="1"/>
      <w:numFmt w:val="decimal"/>
      <w:lvlText w:val="%7."/>
      <w:lvlJc w:val="left"/>
      <w:pPr>
        <w:ind w:left="5431" w:hanging="360"/>
      </w:pPr>
    </w:lvl>
    <w:lvl w:ilvl="7" w:tplc="04070019" w:tentative="1">
      <w:start w:val="1"/>
      <w:numFmt w:val="lowerLetter"/>
      <w:lvlText w:val="%8."/>
      <w:lvlJc w:val="left"/>
      <w:pPr>
        <w:ind w:left="6151" w:hanging="360"/>
      </w:pPr>
    </w:lvl>
    <w:lvl w:ilvl="8" w:tplc="0407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8" w15:restartNumberingAfterBreak="0">
    <w:nsid w:val="36632E7D"/>
    <w:multiLevelType w:val="hybridMultilevel"/>
    <w:tmpl w:val="4EC44A0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17D3A"/>
    <w:multiLevelType w:val="multilevel"/>
    <w:tmpl w:val="70FAC05C"/>
    <w:lvl w:ilvl="0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1" w:hanging="2160"/>
      </w:pPr>
      <w:rPr>
        <w:rFonts w:hint="default"/>
      </w:rPr>
    </w:lvl>
  </w:abstractNum>
  <w:abstractNum w:abstractNumId="10" w15:restartNumberingAfterBreak="0">
    <w:nsid w:val="416B73D6"/>
    <w:multiLevelType w:val="hybridMultilevel"/>
    <w:tmpl w:val="975623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03165"/>
    <w:multiLevelType w:val="hybridMultilevel"/>
    <w:tmpl w:val="36B40750"/>
    <w:lvl w:ilvl="0" w:tplc="0DC24A92">
      <w:start w:val="1"/>
      <w:numFmt w:val="lowerLetter"/>
      <w:lvlText w:val="%1)"/>
      <w:lvlJc w:val="left"/>
      <w:pPr>
        <w:ind w:left="1111" w:hanging="360"/>
      </w:pPr>
      <w:rPr>
        <w:rFonts w:hint="eastAsia"/>
      </w:rPr>
    </w:lvl>
    <w:lvl w:ilvl="1" w:tplc="04070019" w:tentative="1">
      <w:start w:val="1"/>
      <w:numFmt w:val="lowerLetter"/>
      <w:lvlText w:val="%2."/>
      <w:lvlJc w:val="left"/>
      <w:pPr>
        <w:ind w:left="1831" w:hanging="360"/>
      </w:pPr>
    </w:lvl>
    <w:lvl w:ilvl="2" w:tplc="0407001B" w:tentative="1">
      <w:start w:val="1"/>
      <w:numFmt w:val="lowerRoman"/>
      <w:lvlText w:val="%3."/>
      <w:lvlJc w:val="right"/>
      <w:pPr>
        <w:ind w:left="2551" w:hanging="180"/>
      </w:pPr>
    </w:lvl>
    <w:lvl w:ilvl="3" w:tplc="0407000F" w:tentative="1">
      <w:start w:val="1"/>
      <w:numFmt w:val="decimal"/>
      <w:lvlText w:val="%4."/>
      <w:lvlJc w:val="left"/>
      <w:pPr>
        <w:ind w:left="3271" w:hanging="360"/>
      </w:pPr>
    </w:lvl>
    <w:lvl w:ilvl="4" w:tplc="04070019" w:tentative="1">
      <w:start w:val="1"/>
      <w:numFmt w:val="lowerLetter"/>
      <w:lvlText w:val="%5."/>
      <w:lvlJc w:val="left"/>
      <w:pPr>
        <w:ind w:left="3991" w:hanging="360"/>
      </w:pPr>
    </w:lvl>
    <w:lvl w:ilvl="5" w:tplc="0407001B" w:tentative="1">
      <w:start w:val="1"/>
      <w:numFmt w:val="lowerRoman"/>
      <w:lvlText w:val="%6."/>
      <w:lvlJc w:val="right"/>
      <w:pPr>
        <w:ind w:left="4711" w:hanging="180"/>
      </w:pPr>
    </w:lvl>
    <w:lvl w:ilvl="6" w:tplc="0407000F" w:tentative="1">
      <w:start w:val="1"/>
      <w:numFmt w:val="decimal"/>
      <w:lvlText w:val="%7."/>
      <w:lvlJc w:val="left"/>
      <w:pPr>
        <w:ind w:left="5431" w:hanging="360"/>
      </w:pPr>
    </w:lvl>
    <w:lvl w:ilvl="7" w:tplc="04070019" w:tentative="1">
      <w:start w:val="1"/>
      <w:numFmt w:val="lowerLetter"/>
      <w:lvlText w:val="%8."/>
      <w:lvlJc w:val="left"/>
      <w:pPr>
        <w:ind w:left="6151" w:hanging="360"/>
      </w:pPr>
    </w:lvl>
    <w:lvl w:ilvl="8" w:tplc="0407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12" w15:restartNumberingAfterBreak="0">
    <w:nsid w:val="44C57BDC"/>
    <w:multiLevelType w:val="hybridMultilevel"/>
    <w:tmpl w:val="4B1E1B62"/>
    <w:lvl w:ilvl="0" w:tplc="87682F26">
      <w:start w:val="1"/>
      <w:numFmt w:val="lowerLetter"/>
      <w:lvlText w:val="%1)"/>
      <w:lvlJc w:val="left"/>
      <w:pPr>
        <w:ind w:left="75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1" w:hanging="360"/>
      </w:pPr>
    </w:lvl>
    <w:lvl w:ilvl="2" w:tplc="0407001B" w:tentative="1">
      <w:start w:val="1"/>
      <w:numFmt w:val="lowerRoman"/>
      <w:lvlText w:val="%3."/>
      <w:lvlJc w:val="right"/>
      <w:pPr>
        <w:ind w:left="2191" w:hanging="180"/>
      </w:pPr>
    </w:lvl>
    <w:lvl w:ilvl="3" w:tplc="0407000F" w:tentative="1">
      <w:start w:val="1"/>
      <w:numFmt w:val="decimal"/>
      <w:lvlText w:val="%4."/>
      <w:lvlJc w:val="left"/>
      <w:pPr>
        <w:ind w:left="2911" w:hanging="360"/>
      </w:pPr>
    </w:lvl>
    <w:lvl w:ilvl="4" w:tplc="04070019" w:tentative="1">
      <w:start w:val="1"/>
      <w:numFmt w:val="lowerLetter"/>
      <w:lvlText w:val="%5."/>
      <w:lvlJc w:val="left"/>
      <w:pPr>
        <w:ind w:left="3631" w:hanging="360"/>
      </w:pPr>
    </w:lvl>
    <w:lvl w:ilvl="5" w:tplc="0407001B" w:tentative="1">
      <w:start w:val="1"/>
      <w:numFmt w:val="lowerRoman"/>
      <w:lvlText w:val="%6."/>
      <w:lvlJc w:val="right"/>
      <w:pPr>
        <w:ind w:left="4351" w:hanging="180"/>
      </w:pPr>
    </w:lvl>
    <w:lvl w:ilvl="6" w:tplc="0407000F" w:tentative="1">
      <w:start w:val="1"/>
      <w:numFmt w:val="decimal"/>
      <w:lvlText w:val="%7."/>
      <w:lvlJc w:val="left"/>
      <w:pPr>
        <w:ind w:left="5071" w:hanging="360"/>
      </w:pPr>
    </w:lvl>
    <w:lvl w:ilvl="7" w:tplc="04070019" w:tentative="1">
      <w:start w:val="1"/>
      <w:numFmt w:val="lowerLetter"/>
      <w:lvlText w:val="%8."/>
      <w:lvlJc w:val="left"/>
      <w:pPr>
        <w:ind w:left="5791" w:hanging="360"/>
      </w:pPr>
    </w:lvl>
    <w:lvl w:ilvl="8" w:tplc="0407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3" w15:restartNumberingAfterBreak="0">
    <w:nsid w:val="450B07A6"/>
    <w:multiLevelType w:val="hybridMultilevel"/>
    <w:tmpl w:val="C92077E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002A2B"/>
    <w:multiLevelType w:val="hybridMultilevel"/>
    <w:tmpl w:val="3B8A6C8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C643EF"/>
    <w:multiLevelType w:val="multilevel"/>
    <w:tmpl w:val="70FAC05C"/>
    <w:lvl w:ilvl="0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1" w:hanging="2160"/>
      </w:pPr>
      <w:rPr>
        <w:rFonts w:hint="default"/>
      </w:rPr>
    </w:lvl>
  </w:abstractNum>
  <w:abstractNum w:abstractNumId="16" w15:restartNumberingAfterBreak="0">
    <w:nsid w:val="5996277D"/>
    <w:multiLevelType w:val="hybridMultilevel"/>
    <w:tmpl w:val="6EA2BA4E"/>
    <w:lvl w:ilvl="0" w:tplc="FB687F6A">
      <w:start w:val="1"/>
      <w:numFmt w:val="lowerLetter"/>
      <w:lvlText w:val="%1)"/>
      <w:lvlJc w:val="left"/>
      <w:pPr>
        <w:ind w:left="1111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831" w:hanging="360"/>
      </w:pPr>
    </w:lvl>
    <w:lvl w:ilvl="2" w:tplc="0407001B" w:tentative="1">
      <w:start w:val="1"/>
      <w:numFmt w:val="lowerRoman"/>
      <w:lvlText w:val="%3."/>
      <w:lvlJc w:val="right"/>
      <w:pPr>
        <w:ind w:left="2551" w:hanging="180"/>
      </w:pPr>
    </w:lvl>
    <w:lvl w:ilvl="3" w:tplc="0407000F" w:tentative="1">
      <w:start w:val="1"/>
      <w:numFmt w:val="decimal"/>
      <w:lvlText w:val="%4."/>
      <w:lvlJc w:val="left"/>
      <w:pPr>
        <w:ind w:left="3271" w:hanging="360"/>
      </w:pPr>
    </w:lvl>
    <w:lvl w:ilvl="4" w:tplc="04070019" w:tentative="1">
      <w:start w:val="1"/>
      <w:numFmt w:val="lowerLetter"/>
      <w:lvlText w:val="%5."/>
      <w:lvlJc w:val="left"/>
      <w:pPr>
        <w:ind w:left="3991" w:hanging="360"/>
      </w:pPr>
    </w:lvl>
    <w:lvl w:ilvl="5" w:tplc="0407001B" w:tentative="1">
      <w:start w:val="1"/>
      <w:numFmt w:val="lowerRoman"/>
      <w:lvlText w:val="%6."/>
      <w:lvlJc w:val="right"/>
      <w:pPr>
        <w:ind w:left="4711" w:hanging="180"/>
      </w:pPr>
    </w:lvl>
    <w:lvl w:ilvl="6" w:tplc="0407000F" w:tentative="1">
      <w:start w:val="1"/>
      <w:numFmt w:val="decimal"/>
      <w:lvlText w:val="%7."/>
      <w:lvlJc w:val="left"/>
      <w:pPr>
        <w:ind w:left="5431" w:hanging="360"/>
      </w:pPr>
    </w:lvl>
    <w:lvl w:ilvl="7" w:tplc="04070019" w:tentative="1">
      <w:start w:val="1"/>
      <w:numFmt w:val="lowerLetter"/>
      <w:lvlText w:val="%8."/>
      <w:lvlJc w:val="left"/>
      <w:pPr>
        <w:ind w:left="6151" w:hanging="360"/>
      </w:pPr>
    </w:lvl>
    <w:lvl w:ilvl="8" w:tplc="0407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17" w15:restartNumberingAfterBreak="0">
    <w:nsid w:val="5CAE496A"/>
    <w:multiLevelType w:val="hybridMultilevel"/>
    <w:tmpl w:val="3514988C"/>
    <w:lvl w:ilvl="0" w:tplc="EF1A5638">
      <w:start w:val="1"/>
      <w:numFmt w:val="lowerLetter"/>
      <w:lvlText w:val="%1)"/>
      <w:lvlJc w:val="left"/>
      <w:pPr>
        <w:ind w:left="11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31" w:hanging="360"/>
      </w:pPr>
    </w:lvl>
    <w:lvl w:ilvl="2" w:tplc="0407001B" w:tentative="1">
      <w:start w:val="1"/>
      <w:numFmt w:val="lowerRoman"/>
      <w:lvlText w:val="%3."/>
      <w:lvlJc w:val="right"/>
      <w:pPr>
        <w:ind w:left="2551" w:hanging="180"/>
      </w:pPr>
    </w:lvl>
    <w:lvl w:ilvl="3" w:tplc="0407000F" w:tentative="1">
      <w:start w:val="1"/>
      <w:numFmt w:val="decimal"/>
      <w:lvlText w:val="%4."/>
      <w:lvlJc w:val="left"/>
      <w:pPr>
        <w:ind w:left="3271" w:hanging="360"/>
      </w:pPr>
    </w:lvl>
    <w:lvl w:ilvl="4" w:tplc="04070019" w:tentative="1">
      <w:start w:val="1"/>
      <w:numFmt w:val="lowerLetter"/>
      <w:lvlText w:val="%5."/>
      <w:lvlJc w:val="left"/>
      <w:pPr>
        <w:ind w:left="3991" w:hanging="360"/>
      </w:pPr>
    </w:lvl>
    <w:lvl w:ilvl="5" w:tplc="0407001B" w:tentative="1">
      <w:start w:val="1"/>
      <w:numFmt w:val="lowerRoman"/>
      <w:lvlText w:val="%6."/>
      <w:lvlJc w:val="right"/>
      <w:pPr>
        <w:ind w:left="4711" w:hanging="180"/>
      </w:pPr>
    </w:lvl>
    <w:lvl w:ilvl="6" w:tplc="0407000F" w:tentative="1">
      <w:start w:val="1"/>
      <w:numFmt w:val="decimal"/>
      <w:lvlText w:val="%7."/>
      <w:lvlJc w:val="left"/>
      <w:pPr>
        <w:ind w:left="5431" w:hanging="360"/>
      </w:pPr>
    </w:lvl>
    <w:lvl w:ilvl="7" w:tplc="04070019" w:tentative="1">
      <w:start w:val="1"/>
      <w:numFmt w:val="lowerLetter"/>
      <w:lvlText w:val="%8."/>
      <w:lvlJc w:val="left"/>
      <w:pPr>
        <w:ind w:left="6151" w:hanging="360"/>
      </w:pPr>
    </w:lvl>
    <w:lvl w:ilvl="8" w:tplc="0407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18" w15:restartNumberingAfterBreak="0">
    <w:nsid w:val="666A3398"/>
    <w:multiLevelType w:val="hybridMultilevel"/>
    <w:tmpl w:val="10667D6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C53B1"/>
    <w:multiLevelType w:val="hybridMultilevel"/>
    <w:tmpl w:val="F07A2DDA"/>
    <w:lvl w:ilvl="0" w:tplc="0407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497775"/>
    <w:multiLevelType w:val="hybridMultilevel"/>
    <w:tmpl w:val="C92077E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754330">
    <w:abstractNumId w:val="9"/>
  </w:num>
  <w:num w:numId="2" w16cid:durableId="1163929180">
    <w:abstractNumId w:val="1"/>
  </w:num>
  <w:num w:numId="3" w16cid:durableId="1176461389">
    <w:abstractNumId w:val="16"/>
  </w:num>
  <w:num w:numId="4" w16cid:durableId="128983693">
    <w:abstractNumId w:val="15"/>
  </w:num>
  <w:num w:numId="5" w16cid:durableId="571432881">
    <w:abstractNumId w:val="17"/>
  </w:num>
  <w:num w:numId="6" w16cid:durableId="818351092">
    <w:abstractNumId w:val="7"/>
  </w:num>
  <w:num w:numId="7" w16cid:durableId="514920993">
    <w:abstractNumId w:val="12"/>
  </w:num>
  <w:num w:numId="8" w16cid:durableId="974914883">
    <w:abstractNumId w:val="3"/>
  </w:num>
  <w:num w:numId="9" w16cid:durableId="140855867">
    <w:abstractNumId w:val="18"/>
  </w:num>
  <w:num w:numId="10" w16cid:durableId="780496584">
    <w:abstractNumId w:val="8"/>
  </w:num>
  <w:num w:numId="11" w16cid:durableId="1741367428">
    <w:abstractNumId w:val="0"/>
  </w:num>
  <w:num w:numId="12" w16cid:durableId="1191994047">
    <w:abstractNumId w:val="19"/>
  </w:num>
  <w:num w:numId="13" w16cid:durableId="159666066">
    <w:abstractNumId w:val="13"/>
  </w:num>
  <w:num w:numId="14" w16cid:durableId="2044213086">
    <w:abstractNumId w:val="10"/>
  </w:num>
  <w:num w:numId="15" w16cid:durableId="1722708333">
    <w:abstractNumId w:val="14"/>
  </w:num>
  <w:num w:numId="16" w16cid:durableId="2023117594">
    <w:abstractNumId w:val="6"/>
  </w:num>
  <w:num w:numId="17" w16cid:durableId="962425947">
    <w:abstractNumId w:val="11"/>
  </w:num>
  <w:num w:numId="18" w16cid:durableId="2043166394">
    <w:abstractNumId w:val="4"/>
  </w:num>
  <w:num w:numId="19" w16cid:durableId="1097947735">
    <w:abstractNumId w:val="2"/>
  </w:num>
  <w:num w:numId="20" w16cid:durableId="1977834754">
    <w:abstractNumId w:val="5"/>
  </w:num>
  <w:num w:numId="21" w16cid:durableId="318922559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8FB"/>
    <w:rsid w:val="000143C5"/>
    <w:rsid w:val="000166CA"/>
    <w:rsid w:val="00017A0E"/>
    <w:rsid w:val="00022441"/>
    <w:rsid w:val="00022B34"/>
    <w:rsid w:val="0002302D"/>
    <w:rsid w:val="00025ED1"/>
    <w:rsid w:val="00026056"/>
    <w:rsid w:val="000261CC"/>
    <w:rsid w:val="00030FDF"/>
    <w:rsid w:val="00032DB7"/>
    <w:rsid w:val="00036912"/>
    <w:rsid w:val="000708EE"/>
    <w:rsid w:val="00073115"/>
    <w:rsid w:val="0007437D"/>
    <w:rsid w:val="00080484"/>
    <w:rsid w:val="00082F7C"/>
    <w:rsid w:val="000A5C97"/>
    <w:rsid w:val="000B5663"/>
    <w:rsid w:val="000B776B"/>
    <w:rsid w:val="000C0664"/>
    <w:rsid w:val="000C64FE"/>
    <w:rsid w:val="000D1ECA"/>
    <w:rsid w:val="000D32D8"/>
    <w:rsid w:val="000E13C7"/>
    <w:rsid w:val="000F51E3"/>
    <w:rsid w:val="000F54DF"/>
    <w:rsid w:val="000F6A83"/>
    <w:rsid w:val="000F7C5A"/>
    <w:rsid w:val="000F7DF6"/>
    <w:rsid w:val="00106116"/>
    <w:rsid w:val="00107BF5"/>
    <w:rsid w:val="0011136B"/>
    <w:rsid w:val="00115344"/>
    <w:rsid w:val="00125837"/>
    <w:rsid w:val="00137496"/>
    <w:rsid w:val="0014129E"/>
    <w:rsid w:val="00146D38"/>
    <w:rsid w:val="00162D9C"/>
    <w:rsid w:val="00166C5C"/>
    <w:rsid w:val="0017005E"/>
    <w:rsid w:val="00170772"/>
    <w:rsid w:val="00171378"/>
    <w:rsid w:val="00172658"/>
    <w:rsid w:val="00177444"/>
    <w:rsid w:val="00182276"/>
    <w:rsid w:val="001A221B"/>
    <w:rsid w:val="001A75D9"/>
    <w:rsid w:val="001C13BD"/>
    <w:rsid w:val="001C2291"/>
    <w:rsid w:val="001C2436"/>
    <w:rsid w:val="001C7D28"/>
    <w:rsid w:val="001D0DA7"/>
    <w:rsid w:val="001D6A9D"/>
    <w:rsid w:val="001D7983"/>
    <w:rsid w:val="001E03D0"/>
    <w:rsid w:val="00216868"/>
    <w:rsid w:val="00221C77"/>
    <w:rsid w:val="0022406C"/>
    <w:rsid w:val="00227D4F"/>
    <w:rsid w:val="0023244C"/>
    <w:rsid w:val="00233B3D"/>
    <w:rsid w:val="00237B94"/>
    <w:rsid w:val="002430D2"/>
    <w:rsid w:val="00243623"/>
    <w:rsid w:val="00243E44"/>
    <w:rsid w:val="002469CE"/>
    <w:rsid w:val="00247EE4"/>
    <w:rsid w:val="0025204F"/>
    <w:rsid w:val="00252D78"/>
    <w:rsid w:val="002532D4"/>
    <w:rsid w:val="002611B2"/>
    <w:rsid w:val="00264CD3"/>
    <w:rsid w:val="00265976"/>
    <w:rsid w:val="002818E8"/>
    <w:rsid w:val="00283120"/>
    <w:rsid w:val="00283A97"/>
    <w:rsid w:val="002A7F4B"/>
    <w:rsid w:val="002B4F49"/>
    <w:rsid w:val="002B6986"/>
    <w:rsid w:val="002C7582"/>
    <w:rsid w:val="002D0772"/>
    <w:rsid w:val="002D3BB8"/>
    <w:rsid w:val="002E3D45"/>
    <w:rsid w:val="002E4414"/>
    <w:rsid w:val="002F1D68"/>
    <w:rsid w:val="002F7C8E"/>
    <w:rsid w:val="0030395B"/>
    <w:rsid w:val="00303E5B"/>
    <w:rsid w:val="00306567"/>
    <w:rsid w:val="0031394A"/>
    <w:rsid w:val="00321CFB"/>
    <w:rsid w:val="00326090"/>
    <w:rsid w:val="0033053A"/>
    <w:rsid w:val="00335490"/>
    <w:rsid w:val="00336BD1"/>
    <w:rsid w:val="00337F7A"/>
    <w:rsid w:val="00340D21"/>
    <w:rsid w:val="00342E4F"/>
    <w:rsid w:val="003439F9"/>
    <w:rsid w:val="0035303B"/>
    <w:rsid w:val="0035369A"/>
    <w:rsid w:val="00354972"/>
    <w:rsid w:val="00366F07"/>
    <w:rsid w:val="00376F25"/>
    <w:rsid w:val="00381DCB"/>
    <w:rsid w:val="0038620E"/>
    <w:rsid w:val="00387ABD"/>
    <w:rsid w:val="00390B4A"/>
    <w:rsid w:val="003A15B3"/>
    <w:rsid w:val="003A1ADF"/>
    <w:rsid w:val="003A65E6"/>
    <w:rsid w:val="003B527E"/>
    <w:rsid w:val="003C00F2"/>
    <w:rsid w:val="003C5A1A"/>
    <w:rsid w:val="003C75F8"/>
    <w:rsid w:val="003D0A07"/>
    <w:rsid w:val="003E3E77"/>
    <w:rsid w:val="003F519A"/>
    <w:rsid w:val="00412101"/>
    <w:rsid w:val="00416707"/>
    <w:rsid w:val="00424577"/>
    <w:rsid w:val="00424B77"/>
    <w:rsid w:val="00426CDF"/>
    <w:rsid w:val="00427169"/>
    <w:rsid w:val="00427B3C"/>
    <w:rsid w:val="004315B2"/>
    <w:rsid w:val="004347EB"/>
    <w:rsid w:val="00436E4E"/>
    <w:rsid w:val="0044298F"/>
    <w:rsid w:val="00450CED"/>
    <w:rsid w:val="0045141D"/>
    <w:rsid w:val="00451DB1"/>
    <w:rsid w:val="00457B22"/>
    <w:rsid w:val="00460A4A"/>
    <w:rsid w:val="004648A7"/>
    <w:rsid w:val="00464CE5"/>
    <w:rsid w:val="00464D37"/>
    <w:rsid w:val="004723BB"/>
    <w:rsid w:val="00472D87"/>
    <w:rsid w:val="00473097"/>
    <w:rsid w:val="00474ACC"/>
    <w:rsid w:val="00476712"/>
    <w:rsid w:val="00482020"/>
    <w:rsid w:val="00490CFD"/>
    <w:rsid w:val="00492191"/>
    <w:rsid w:val="004A18E4"/>
    <w:rsid w:val="004B1081"/>
    <w:rsid w:val="004B372B"/>
    <w:rsid w:val="004B4A4A"/>
    <w:rsid w:val="004B76AD"/>
    <w:rsid w:val="004D102C"/>
    <w:rsid w:val="004D437B"/>
    <w:rsid w:val="004E07FC"/>
    <w:rsid w:val="004E571A"/>
    <w:rsid w:val="004E7442"/>
    <w:rsid w:val="005031DB"/>
    <w:rsid w:val="00510D75"/>
    <w:rsid w:val="005118A4"/>
    <w:rsid w:val="00514B7D"/>
    <w:rsid w:val="005204DC"/>
    <w:rsid w:val="00520E48"/>
    <w:rsid w:val="0052679A"/>
    <w:rsid w:val="00526E36"/>
    <w:rsid w:val="0053132A"/>
    <w:rsid w:val="00545011"/>
    <w:rsid w:val="00545293"/>
    <w:rsid w:val="00546689"/>
    <w:rsid w:val="00554A24"/>
    <w:rsid w:val="00556C63"/>
    <w:rsid w:val="00563A08"/>
    <w:rsid w:val="00564368"/>
    <w:rsid w:val="005719CF"/>
    <w:rsid w:val="00573FE3"/>
    <w:rsid w:val="005754CE"/>
    <w:rsid w:val="00590FF3"/>
    <w:rsid w:val="0059258A"/>
    <w:rsid w:val="00595A89"/>
    <w:rsid w:val="005A4855"/>
    <w:rsid w:val="005B24DB"/>
    <w:rsid w:val="005C73C9"/>
    <w:rsid w:val="005D2E42"/>
    <w:rsid w:val="005D3A24"/>
    <w:rsid w:val="005E5663"/>
    <w:rsid w:val="005E6507"/>
    <w:rsid w:val="005F2380"/>
    <w:rsid w:val="005F4FBA"/>
    <w:rsid w:val="00600CCE"/>
    <w:rsid w:val="0060626C"/>
    <w:rsid w:val="00607621"/>
    <w:rsid w:val="0061397B"/>
    <w:rsid w:val="00617D64"/>
    <w:rsid w:val="00633855"/>
    <w:rsid w:val="006345AD"/>
    <w:rsid w:val="00636377"/>
    <w:rsid w:val="00640776"/>
    <w:rsid w:val="0064699B"/>
    <w:rsid w:val="00647D37"/>
    <w:rsid w:val="00650688"/>
    <w:rsid w:val="006574C4"/>
    <w:rsid w:val="0066249C"/>
    <w:rsid w:val="0066381C"/>
    <w:rsid w:val="006709B2"/>
    <w:rsid w:val="00671175"/>
    <w:rsid w:val="00672731"/>
    <w:rsid w:val="00675128"/>
    <w:rsid w:val="006855CF"/>
    <w:rsid w:val="00685A78"/>
    <w:rsid w:val="006864D8"/>
    <w:rsid w:val="00690FC0"/>
    <w:rsid w:val="006A06D7"/>
    <w:rsid w:val="006A315F"/>
    <w:rsid w:val="006A3AE5"/>
    <w:rsid w:val="006A4789"/>
    <w:rsid w:val="006A67F0"/>
    <w:rsid w:val="006B0637"/>
    <w:rsid w:val="006B0B01"/>
    <w:rsid w:val="006B0D43"/>
    <w:rsid w:val="006C0A6D"/>
    <w:rsid w:val="006C0CDA"/>
    <w:rsid w:val="006C1750"/>
    <w:rsid w:val="006D1065"/>
    <w:rsid w:val="006D175D"/>
    <w:rsid w:val="006F1FCD"/>
    <w:rsid w:val="00700D4A"/>
    <w:rsid w:val="00710122"/>
    <w:rsid w:val="00710530"/>
    <w:rsid w:val="00710859"/>
    <w:rsid w:val="00721754"/>
    <w:rsid w:val="00721FA9"/>
    <w:rsid w:val="00726D54"/>
    <w:rsid w:val="00732495"/>
    <w:rsid w:val="007405DF"/>
    <w:rsid w:val="00740737"/>
    <w:rsid w:val="00747223"/>
    <w:rsid w:val="00750C7F"/>
    <w:rsid w:val="00751622"/>
    <w:rsid w:val="00751CBA"/>
    <w:rsid w:val="00757D10"/>
    <w:rsid w:val="00757F06"/>
    <w:rsid w:val="00770C44"/>
    <w:rsid w:val="007713EA"/>
    <w:rsid w:val="00773944"/>
    <w:rsid w:val="00776E51"/>
    <w:rsid w:val="007861CE"/>
    <w:rsid w:val="00787A25"/>
    <w:rsid w:val="00792BA0"/>
    <w:rsid w:val="00794B0E"/>
    <w:rsid w:val="00794F76"/>
    <w:rsid w:val="007958D3"/>
    <w:rsid w:val="007A1508"/>
    <w:rsid w:val="007A1929"/>
    <w:rsid w:val="007A217C"/>
    <w:rsid w:val="007A4985"/>
    <w:rsid w:val="007A51E0"/>
    <w:rsid w:val="007B183D"/>
    <w:rsid w:val="007B21A4"/>
    <w:rsid w:val="007B3085"/>
    <w:rsid w:val="007B433F"/>
    <w:rsid w:val="007B5967"/>
    <w:rsid w:val="007C12B5"/>
    <w:rsid w:val="007C2F7D"/>
    <w:rsid w:val="007D473C"/>
    <w:rsid w:val="007D5B16"/>
    <w:rsid w:val="007E1BB2"/>
    <w:rsid w:val="007E3C01"/>
    <w:rsid w:val="007F5D31"/>
    <w:rsid w:val="007F6F42"/>
    <w:rsid w:val="00806664"/>
    <w:rsid w:val="008070FB"/>
    <w:rsid w:val="00811076"/>
    <w:rsid w:val="00812984"/>
    <w:rsid w:val="00815B01"/>
    <w:rsid w:val="00816F4D"/>
    <w:rsid w:val="00826835"/>
    <w:rsid w:val="008277ED"/>
    <w:rsid w:val="008334CE"/>
    <w:rsid w:val="008426BC"/>
    <w:rsid w:val="00857073"/>
    <w:rsid w:val="00862F1E"/>
    <w:rsid w:val="00863456"/>
    <w:rsid w:val="008740AA"/>
    <w:rsid w:val="00875592"/>
    <w:rsid w:val="008755F5"/>
    <w:rsid w:val="0087588F"/>
    <w:rsid w:val="008760CB"/>
    <w:rsid w:val="00892B11"/>
    <w:rsid w:val="00892D3C"/>
    <w:rsid w:val="00895649"/>
    <w:rsid w:val="00897111"/>
    <w:rsid w:val="008A57B9"/>
    <w:rsid w:val="008A7896"/>
    <w:rsid w:val="008A7EBD"/>
    <w:rsid w:val="008B42D9"/>
    <w:rsid w:val="008B4C58"/>
    <w:rsid w:val="008B7430"/>
    <w:rsid w:val="008C0A1B"/>
    <w:rsid w:val="008C32D8"/>
    <w:rsid w:val="008C3BF4"/>
    <w:rsid w:val="008C5F19"/>
    <w:rsid w:val="008C6A62"/>
    <w:rsid w:val="008C7050"/>
    <w:rsid w:val="008D0650"/>
    <w:rsid w:val="008D3D87"/>
    <w:rsid w:val="008D557D"/>
    <w:rsid w:val="008E43D7"/>
    <w:rsid w:val="008E52C0"/>
    <w:rsid w:val="008E5AC8"/>
    <w:rsid w:val="008F0E54"/>
    <w:rsid w:val="008F21FC"/>
    <w:rsid w:val="009019A0"/>
    <w:rsid w:val="00902BC2"/>
    <w:rsid w:val="00915DAB"/>
    <w:rsid w:val="00916395"/>
    <w:rsid w:val="00916CC0"/>
    <w:rsid w:val="0092445B"/>
    <w:rsid w:val="009256C9"/>
    <w:rsid w:val="00925727"/>
    <w:rsid w:val="00935E84"/>
    <w:rsid w:val="00937267"/>
    <w:rsid w:val="00943D5D"/>
    <w:rsid w:val="00943F24"/>
    <w:rsid w:val="00947D68"/>
    <w:rsid w:val="00952D76"/>
    <w:rsid w:val="00971573"/>
    <w:rsid w:val="00974540"/>
    <w:rsid w:val="0098185A"/>
    <w:rsid w:val="00983BE6"/>
    <w:rsid w:val="0098459B"/>
    <w:rsid w:val="00984E8C"/>
    <w:rsid w:val="009922DD"/>
    <w:rsid w:val="00994318"/>
    <w:rsid w:val="009A01F2"/>
    <w:rsid w:val="009A36C9"/>
    <w:rsid w:val="009B0E8B"/>
    <w:rsid w:val="009B1CFA"/>
    <w:rsid w:val="009B3B27"/>
    <w:rsid w:val="009B6AE9"/>
    <w:rsid w:val="009B706C"/>
    <w:rsid w:val="009D2A86"/>
    <w:rsid w:val="009D4127"/>
    <w:rsid w:val="009D4CB1"/>
    <w:rsid w:val="009E1BF0"/>
    <w:rsid w:val="009E52F0"/>
    <w:rsid w:val="009E6908"/>
    <w:rsid w:val="009F1594"/>
    <w:rsid w:val="009F2109"/>
    <w:rsid w:val="009F4D06"/>
    <w:rsid w:val="00A01A83"/>
    <w:rsid w:val="00A041D0"/>
    <w:rsid w:val="00A133F4"/>
    <w:rsid w:val="00A147C1"/>
    <w:rsid w:val="00A20F1D"/>
    <w:rsid w:val="00A22B11"/>
    <w:rsid w:val="00A2412E"/>
    <w:rsid w:val="00A25571"/>
    <w:rsid w:val="00A27CFE"/>
    <w:rsid w:val="00A4094E"/>
    <w:rsid w:val="00A40D8E"/>
    <w:rsid w:val="00A42735"/>
    <w:rsid w:val="00A503A3"/>
    <w:rsid w:val="00A5144B"/>
    <w:rsid w:val="00A5155E"/>
    <w:rsid w:val="00A520B7"/>
    <w:rsid w:val="00A5534C"/>
    <w:rsid w:val="00A554B7"/>
    <w:rsid w:val="00A667FC"/>
    <w:rsid w:val="00A70E81"/>
    <w:rsid w:val="00A72A0B"/>
    <w:rsid w:val="00A74A76"/>
    <w:rsid w:val="00A76093"/>
    <w:rsid w:val="00A92907"/>
    <w:rsid w:val="00A956AE"/>
    <w:rsid w:val="00A97734"/>
    <w:rsid w:val="00AA0BFA"/>
    <w:rsid w:val="00AA2C20"/>
    <w:rsid w:val="00AA3F65"/>
    <w:rsid w:val="00AA3F7E"/>
    <w:rsid w:val="00AB1254"/>
    <w:rsid w:val="00AC34EF"/>
    <w:rsid w:val="00AC471B"/>
    <w:rsid w:val="00AC53CB"/>
    <w:rsid w:val="00AC6603"/>
    <w:rsid w:val="00AD252D"/>
    <w:rsid w:val="00AD3A3C"/>
    <w:rsid w:val="00AE26AE"/>
    <w:rsid w:val="00AE4C88"/>
    <w:rsid w:val="00AE7088"/>
    <w:rsid w:val="00AE7CEC"/>
    <w:rsid w:val="00AF0652"/>
    <w:rsid w:val="00AF2061"/>
    <w:rsid w:val="00B04296"/>
    <w:rsid w:val="00B04EEE"/>
    <w:rsid w:val="00B05DA6"/>
    <w:rsid w:val="00B06880"/>
    <w:rsid w:val="00B07489"/>
    <w:rsid w:val="00B10A4F"/>
    <w:rsid w:val="00B14253"/>
    <w:rsid w:val="00B22B78"/>
    <w:rsid w:val="00B351C3"/>
    <w:rsid w:val="00B36402"/>
    <w:rsid w:val="00B40B66"/>
    <w:rsid w:val="00B42746"/>
    <w:rsid w:val="00B44B0E"/>
    <w:rsid w:val="00B4756D"/>
    <w:rsid w:val="00B51D20"/>
    <w:rsid w:val="00B5562A"/>
    <w:rsid w:val="00B574BE"/>
    <w:rsid w:val="00B66A28"/>
    <w:rsid w:val="00B81223"/>
    <w:rsid w:val="00B92ECF"/>
    <w:rsid w:val="00B94288"/>
    <w:rsid w:val="00BB1F1B"/>
    <w:rsid w:val="00BB5D0A"/>
    <w:rsid w:val="00BC182C"/>
    <w:rsid w:val="00BC2C49"/>
    <w:rsid w:val="00BC40D0"/>
    <w:rsid w:val="00BD6A1F"/>
    <w:rsid w:val="00BD6B41"/>
    <w:rsid w:val="00BD7F1C"/>
    <w:rsid w:val="00BE7CD8"/>
    <w:rsid w:val="00C0011F"/>
    <w:rsid w:val="00C004F6"/>
    <w:rsid w:val="00C01B97"/>
    <w:rsid w:val="00C1580F"/>
    <w:rsid w:val="00C232EA"/>
    <w:rsid w:val="00C245BD"/>
    <w:rsid w:val="00C445F1"/>
    <w:rsid w:val="00C45E12"/>
    <w:rsid w:val="00C45E75"/>
    <w:rsid w:val="00C47236"/>
    <w:rsid w:val="00C51A38"/>
    <w:rsid w:val="00C55B2B"/>
    <w:rsid w:val="00C60164"/>
    <w:rsid w:val="00C70DE9"/>
    <w:rsid w:val="00C73132"/>
    <w:rsid w:val="00C73616"/>
    <w:rsid w:val="00C755A3"/>
    <w:rsid w:val="00C8205D"/>
    <w:rsid w:val="00C835DC"/>
    <w:rsid w:val="00C93B12"/>
    <w:rsid w:val="00C94D5A"/>
    <w:rsid w:val="00C9700C"/>
    <w:rsid w:val="00CA1AEC"/>
    <w:rsid w:val="00CA2B2E"/>
    <w:rsid w:val="00CB53A9"/>
    <w:rsid w:val="00CC7E7D"/>
    <w:rsid w:val="00CE200D"/>
    <w:rsid w:val="00CE37BE"/>
    <w:rsid w:val="00CE45F2"/>
    <w:rsid w:val="00CE5868"/>
    <w:rsid w:val="00CE6971"/>
    <w:rsid w:val="00CE69AD"/>
    <w:rsid w:val="00D05090"/>
    <w:rsid w:val="00D07EC0"/>
    <w:rsid w:val="00D10C3B"/>
    <w:rsid w:val="00D1101D"/>
    <w:rsid w:val="00D12135"/>
    <w:rsid w:val="00D1230B"/>
    <w:rsid w:val="00D130D2"/>
    <w:rsid w:val="00D141FB"/>
    <w:rsid w:val="00D157CC"/>
    <w:rsid w:val="00D17673"/>
    <w:rsid w:val="00D216AB"/>
    <w:rsid w:val="00D32128"/>
    <w:rsid w:val="00D33381"/>
    <w:rsid w:val="00D41ED4"/>
    <w:rsid w:val="00D5319C"/>
    <w:rsid w:val="00D63D9C"/>
    <w:rsid w:val="00D64019"/>
    <w:rsid w:val="00D64640"/>
    <w:rsid w:val="00D67430"/>
    <w:rsid w:val="00D70F2B"/>
    <w:rsid w:val="00D77735"/>
    <w:rsid w:val="00D81D7A"/>
    <w:rsid w:val="00D829D3"/>
    <w:rsid w:val="00D863E7"/>
    <w:rsid w:val="00DA04F6"/>
    <w:rsid w:val="00DA2DA6"/>
    <w:rsid w:val="00DA5538"/>
    <w:rsid w:val="00DA69D7"/>
    <w:rsid w:val="00DA6EA0"/>
    <w:rsid w:val="00DA7468"/>
    <w:rsid w:val="00DB01C4"/>
    <w:rsid w:val="00DB3E1F"/>
    <w:rsid w:val="00DC4FFA"/>
    <w:rsid w:val="00DC6B55"/>
    <w:rsid w:val="00DC71ED"/>
    <w:rsid w:val="00DD11E3"/>
    <w:rsid w:val="00DD23C3"/>
    <w:rsid w:val="00DD6D58"/>
    <w:rsid w:val="00E00331"/>
    <w:rsid w:val="00E02D1E"/>
    <w:rsid w:val="00E10954"/>
    <w:rsid w:val="00E14726"/>
    <w:rsid w:val="00E14757"/>
    <w:rsid w:val="00E15C58"/>
    <w:rsid w:val="00E16685"/>
    <w:rsid w:val="00E22F36"/>
    <w:rsid w:val="00E244F9"/>
    <w:rsid w:val="00E26938"/>
    <w:rsid w:val="00E37D75"/>
    <w:rsid w:val="00E47474"/>
    <w:rsid w:val="00E501AD"/>
    <w:rsid w:val="00E56A97"/>
    <w:rsid w:val="00E5721B"/>
    <w:rsid w:val="00E57ACE"/>
    <w:rsid w:val="00E627D9"/>
    <w:rsid w:val="00E66422"/>
    <w:rsid w:val="00E72F07"/>
    <w:rsid w:val="00E737D0"/>
    <w:rsid w:val="00E80670"/>
    <w:rsid w:val="00E83F02"/>
    <w:rsid w:val="00E91433"/>
    <w:rsid w:val="00E97BD3"/>
    <w:rsid w:val="00EA018A"/>
    <w:rsid w:val="00EA4F39"/>
    <w:rsid w:val="00EB23ED"/>
    <w:rsid w:val="00EB47F2"/>
    <w:rsid w:val="00EB5BCB"/>
    <w:rsid w:val="00EB6482"/>
    <w:rsid w:val="00EC0F6D"/>
    <w:rsid w:val="00EC28C6"/>
    <w:rsid w:val="00EC34D5"/>
    <w:rsid w:val="00EC3CD3"/>
    <w:rsid w:val="00EC588F"/>
    <w:rsid w:val="00ED43D8"/>
    <w:rsid w:val="00EF2431"/>
    <w:rsid w:val="00EF5A83"/>
    <w:rsid w:val="00EF6AB1"/>
    <w:rsid w:val="00F00E8B"/>
    <w:rsid w:val="00F11173"/>
    <w:rsid w:val="00F15D1F"/>
    <w:rsid w:val="00F16FC4"/>
    <w:rsid w:val="00F31F57"/>
    <w:rsid w:val="00F31FB2"/>
    <w:rsid w:val="00F34489"/>
    <w:rsid w:val="00F403B0"/>
    <w:rsid w:val="00F40661"/>
    <w:rsid w:val="00F4687A"/>
    <w:rsid w:val="00F47DD9"/>
    <w:rsid w:val="00F47F7F"/>
    <w:rsid w:val="00F50F6C"/>
    <w:rsid w:val="00F52611"/>
    <w:rsid w:val="00F528FB"/>
    <w:rsid w:val="00F5370F"/>
    <w:rsid w:val="00F5446F"/>
    <w:rsid w:val="00F54B39"/>
    <w:rsid w:val="00F605CC"/>
    <w:rsid w:val="00F6568F"/>
    <w:rsid w:val="00F67334"/>
    <w:rsid w:val="00F67B2A"/>
    <w:rsid w:val="00F77CBE"/>
    <w:rsid w:val="00F93DB8"/>
    <w:rsid w:val="00FA0D82"/>
    <w:rsid w:val="00FA1DC1"/>
    <w:rsid w:val="00FC08E2"/>
    <w:rsid w:val="00FC0EE5"/>
    <w:rsid w:val="00FC361A"/>
    <w:rsid w:val="00FC6758"/>
    <w:rsid w:val="00FC75B2"/>
    <w:rsid w:val="00FD3415"/>
    <w:rsid w:val="00FD5EC5"/>
    <w:rsid w:val="00FD7859"/>
    <w:rsid w:val="00FE0D4B"/>
    <w:rsid w:val="00FE388A"/>
    <w:rsid w:val="00FF05B1"/>
    <w:rsid w:val="00FF0E05"/>
    <w:rsid w:val="00FF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65706F"/>
  <w15:chartTrackingRefBased/>
  <w15:docId w15:val="{E8395659-F5F3-4F36-A5AF-90FDA04BC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B7430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9E52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chnZchn1">
    <w:name w:val="Zchn Zchn1"/>
    <w:basedOn w:val="Standard"/>
    <w:rsid w:val="0060762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Tabellenraster">
    <w:name w:val="Table Grid"/>
    <w:basedOn w:val="NormaleTabelle"/>
    <w:rsid w:val="00340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166CA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rsid w:val="000166CA"/>
    <w:pPr>
      <w:tabs>
        <w:tab w:val="center" w:pos="4819"/>
        <w:tab w:val="right" w:pos="9638"/>
      </w:tabs>
    </w:pPr>
  </w:style>
  <w:style w:type="paragraph" w:styleId="Sprechblasentext">
    <w:name w:val="Balloon Text"/>
    <w:basedOn w:val="Standard"/>
    <w:semiHidden/>
    <w:rsid w:val="000166CA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732495"/>
    <w:rPr>
      <w:color w:val="0000FF"/>
      <w:u w:val="single"/>
    </w:rPr>
  </w:style>
  <w:style w:type="character" w:styleId="BesuchterLink">
    <w:name w:val="FollowedHyperlink"/>
    <w:uiPriority w:val="99"/>
    <w:rsid w:val="00732495"/>
    <w:rPr>
      <w:color w:val="800080"/>
      <w:u w:val="single"/>
    </w:rPr>
  </w:style>
  <w:style w:type="paragraph" w:customStyle="1" w:styleId="xl66">
    <w:name w:val="xl66"/>
    <w:basedOn w:val="Standard"/>
    <w:rsid w:val="0073249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lang w:val="it-IT" w:eastAsia="it-IT"/>
    </w:rPr>
  </w:style>
  <w:style w:type="paragraph" w:customStyle="1" w:styleId="xl67">
    <w:name w:val="xl67"/>
    <w:basedOn w:val="Standard"/>
    <w:rsid w:val="00732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12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 Unicode MS" w:eastAsia="Arial Unicode MS" w:hAnsi="Arial Unicode MS" w:cs="Arial Unicode MS"/>
      <w:sz w:val="18"/>
      <w:szCs w:val="18"/>
      <w:lang w:val="it-IT" w:eastAsia="it-IT"/>
    </w:rPr>
  </w:style>
  <w:style w:type="paragraph" w:customStyle="1" w:styleId="xl68">
    <w:name w:val="xl68"/>
    <w:basedOn w:val="Standard"/>
    <w:rsid w:val="00732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val="it-IT" w:eastAsia="it-IT"/>
    </w:rPr>
  </w:style>
  <w:style w:type="paragraph" w:customStyle="1" w:styleId="xl69">
    <w:name w:val="xl69"/>
    <w:basedOn w:val="Standard"/>
    <w:rsid w:val="00732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val="it-IT" w:eastAsia="it-IT"/>
    </w:rPr>
  </w:style>
  <w:style w:type="paragraph" w:customStyle="1" w:styleId="xl70">
    <w:name w:val="xl70"/>
    <w:basedOn w:val="Standard"/>
    <w:rsid w:val="00732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val="it-IT" w:eastAsia="it-IT"/>
    </w:rPr>
  </w:style>
  <w:style w:type="paragraph" w:customStyle="1" w:styleId="xl71">
    <w:name w:val="xl71"/>
    <w:basedOn w:val="Standard"/>
    <w:rsid w:val="00732495"/>
    <w:pPr>
      <w:pBdr>
        <w:top w:val="single" w:sz="4" w:space="0" w:color="auto"/>
        <w:left w:val="single" w:sz="4" w:space="12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Unicode MS" w:eastAsia="Arial Unicode MS" w:hAnsi="Arial Unicode MS" w:cs="Arial Unicode MS"/>
      <w:sz w:val="18"/>
      <w:szCs w:val="18"/>
      <w:lang w:val="it-IT" w:eastAsia="it-IT"/>
    </w:rPr>
  </w:style>
  <w:style w:type="paragraph" w:customStyle="1" w:styleId="xl72">
    <w:name w:val="xl72"/>
    <w:basedOn w:val="Standard"/>
    <w:rsid w:val="00732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val="it-IT" w:eastAsia="it-IT"/>
    </w:rPr>
  </w:style>
  <w:style w:type="paragraph" w:customStyle="1" w:styleId="xl73">
    <w:name w:val="xl73"/>
    <w:basedOn w:val="Standard"/>
    <w:rsid w:val="00732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val="it-IT" w:eastAsia="it-IT"/>
    </w:rPr>
  </w:style>
  <w:style w:type="paragraph" w:customStyle="1" w:styleId="xl74">
    <w:name w:val="xl74"/>
    <w:basedOn w:val="Standard"/>
    <w:rsid w:val="00732495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lang w:val="it-IT" w:eastAsia="it-IT"/>
    </w:rPr>
  </w:style>
  <w:style w:type="paragraph" w:customStyle="1" w:styleId="xl75">
    <w:name w:val="xl75"/>
    <w:basedOn w:val="Standard"/>
    <w:rsid w:val="00732495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lang w:val="it-IT" w:eastAsia="it-IT"/>
    </w:rPr>
  </w:style>
  <w:style w:type="paragraph" w:customStyle="1" w:styleId="xl76">
    <w:name w:val="xl76"/>
    <w:basedOn w:val="Standard"/>
    <w:rsid w:val="00732495"/>
    <w:pPr>
      <w:spacing w:before="100" w:beforeAutospacing="1" w:after="100" w:afterAutospacing="1"/>
      <w:ind w:firstLineChars="100" w:firstLine="100"/>
      <w:jc w:val="right"/>
      <w:textAlignment w:val="center"/>
    </w:pPr>
    <w:rPr>
      <w:rFonts w:ascii="Arial Unicode MS" w:eastAsia="Arial Unicode MS" w:hAnsi="Arial Unicode MS" w:cs="Arial Unicode MS"/>
      <w:lang w:val="it-IT" w:eastAsia="it-IT"/>
    </w:rPr>
  </w:style>
  <w:style w:type="paragraph" w:customStyle="1" w:styleId="xl77">
    <w:name w:val="xl77"/>
    <w:basedOn w:val="Standard"/>
    <w:rsid w:val="007324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val="it-IT" w:eastAsia="it-IT"/>
    </w:rPr>
  </w:style>
  <w:style w:type="paragraph" w:customStyle="1" w:styleId="xl78">
    <w:name w:val="xl78"/>
    <w:basedOn w:val="Standard"/>
    <w:rsid w:val="007324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val="it-IT" w:eastAsia="it-IT"/>
    </w:rPr>
  </w:style>
  <w:style w:type="paragraph" w:customStyle="1" w:styleId="xl79">
    <w:name w:val="xl79"/>
    <w:basedOn w:val="Standard"/>
    <w:rsid w:val="007324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  <w:lang w:val="it-IT" w:eastAsia="it-IT"/>
    </w:rPr>
  </w:style>
  <w:style w:type="paragraph" w:customStyle="1" w:styleId="xl80">
    <w:name w:val="xl80"/>
    <w:basedOn w:val="Standard"/>
    <w:rsid w:val="00732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lang w:val="it-IT" w:eastAsia="it-IT"/>
    </w:rPr>
  </w:style>
  <w:style w:type="paragraph" w:customStyle="1" w:styleId="xl81">
    <w:name w:val="xl81"/>
    <w:basedOn w:val="Standard"/>
    <w:rsid w:val="00732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lang w:val="it-IT" w:eastAsia="it-IT"/>
    </w:rPr>
  </w:style>
  <w:style w:type="paragraph" w:customStyle="1" w:styleId="xl82">
    <w:name w:val="xl82"/>
    <w:basedOn w:val="Standard"/>
    <w:rsid w:val="00732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lang w:val="it-IT" w:eastAsia="it-IT"/>
    </w:rPr>
  </w:style>
  <w:style w:type="paragraph" w:customStyle="1" w:styleId="xl83">
    <w:name w:val="xl83"/>
    <w:basedOn w:val="Standard"/>
    <w:rsid w:val="00732495"/>
    <w:pPr>
      <w:pBdr>
        <w:top w:val="single" w:sz="4" w:space="0" w:color="auto"/>
        <w:left w:val="single" w:sz="4" w:space="12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Unicode MS" w:eastAsia="Arial Unicode MS" w:hAnsi="Arial Unicode MS" w:cs="Arial Unicode MS"/>
      <w:lang w:val="it-IT" w:eastAsia="it-IT"/>
    </w:rPr>
  </w:style>
  <w:style w:type="paragraph" w:customStyle="1" w:styleId="xl84">
    <w:name w:val="xl84"/>
    <w:basedOn w:val="Standard"/>
    <w:rsid w:val="00732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lang w:val="it-IT" w:eastAsia="it-IT"/>
    </w:rPr>
  </w:style>
  <w:style w:type="paragraph" w:customStyle="1" w:styleId="xl85">
    <w:name w:val="xl85"/>
    <w:basedOn w:val="Standard"/>
    <w:rsid w:val="00732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12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 Unicode MS" w:eastAsia="Arial Unicode MS" w:hAnsi="Arial Unicode MS" w:cs="Arial Unicode MS"/>
      <w:lang w:val="it-IT" w:eastAsia="it-IT"/>
    </w:rPr>
  </w:style>
  <w:style w:type="paragraph" w:customStyle="1" w:styleId="xl86">
    <w:name w:val="xl86"/>
    <w:basedOn w:val="Standard"/>
    <w:rsid w:val="00732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lang w:val="it-IT" w:eastAsia="it-IT"/>
    </w:rPr>
  </w:style>
  <w:style w:type="paragraph" w:customStyle="1" w:styleId="xl87">
    <w:name w:val="xl87"/>
    <w:basedOn w:val="Standard"/>
    <w:rsid w:val="00732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12" w:color="auto"/>
      </w:pBdr>
      <w:spacing w:before="100" w:beforeAutospacing="1" w:after="100" w:afterAutospacing="1"/>
      <w:ind w:firstLineChars="100" w:firstLine="100"/>
      <w:jc w:val="right"/>
      <w:textAlignment w:val="center"/>
    </w:pPr>
    <w:rPr>
      <w:rFonts w:ascii="Arial Unicode MS" w:eastAsia="Arial Unicode MS" w:hAnsi="Arial Unicode MS" w:cs="Arial Unicode MS"/>
      <w:sz w:val="18"/>
      <w:szCs w:val="18"/>
      <w:lang w:val="it-IT" w:eastAsia="it-IT"/>
    </w:rPr>
  </w:style>
  <w:style w:type="paragraph" w:customStyle="1" w:styleId="xl88">
    <w:name w:val="xl88"/>
    <w:basedOn w:val="Standard"/>
    <w:rsid w:val="00732495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44"/>
      <w:szCs w:val="44"/>
      <w:lang w:val="it-IT" w:eastAsia="it-IT"/>
    </w:rPr>
  </w:style>
  <w:style w:type="paragraph" w:customStyle="1" w:styleId="Arial">
    <w:name w:val="Arial"/>
    <w:aliases w:val="10 pt"/>
    <w:basedOn w:val="Standard"/>
    <w:rsid w:val="007A51E0"/>
    <w:pPr>
      <w:jc w:val="right"/>
    </w:pPr>
    <w:rPr>
      <w:rFonts w:ascii="Arial" w:hAnsi="Arial" w:cs="Arial"/>
      <w:sz w:val="20"/>
      <w:szCs w:val="20"/>
      <w:lang w:val="it-IT" w:eastAsia="it-IT"/>
    </w:rPr>
  </w:style>
  <w:style w:type="paragraph" w:styleId="Textkrper3">
    <w:name w:val="Body Text 3"/>
    <w:basedOn w:val="Standard"/>
    <w:link w:val="Textkrper3Zchn"/>
    <w:rsid w:val="00607621"/>
    <w:pPr>
      <w:spacing w:after="120"/>
    </w:pPr>
    <w:rPr>
      <w:rFonts w:ascii="Arial" w:hAnsi="Arial"/>
      <w:noProof/>
      <w:sz w:val="16"/>
      <w:szCs w:val="16"/>
      <w:lang w:val="en-US" w:eastAsia="en-US"/>
    </w:rPr>
  </w:style>
  <w:style w:type="character" w:customStyle="1" w:styleId="Textkrper3Zchn">
    <w:name w:val="Textkörper 3 Zchn"/>
    <w:link w:val="Textkrper3"/>
    <w:rsid w:val="00607621"/>
    <w:rPr>
      <w:rFonts w:ascii="Arial" w:hAnsi="Arial"/>
      <w:noProof/>
      <w:sz w:val="16"/>
      <w:szCs w:val="16"/>
      <w:lang w:val="en-US" w:eastAsia="en-US" w:bidi="ar-SA"/>
    </w:rPr>
  </w:style>
  <w:style w:type="paragraph" w:styleId="Titel">
    <w:name w:val="Title"/>
    <w:aliases w:val=" Carattere, Carattere Carattere"/>
    <w:basedOn w:val="Standard"/>
    <w:link w:val="TitelZchn"/>
    <w:qFormat/>
    <w:rsid w:val="000E13C7"/>
    <w:pPr>
      <w:spacing w:line="480" w:lineRule="exact"/>
      <w:jc w:val="center"/>
    </w:pPr>
    <w:rPr>
      <w:sz w:val="48"/>
      <w:szCs w:val="48"/>
      <w:lang w:val="it-IT" w:eastAsia="it-IT"/>
    </w:rPr>
  </w:style>
  <w:style w:type="character" w:customStyle="1" w:styleId="TitelZchn">
    <w:name w:val="Titel Zchn"/>
    <w:aliases w:val=" Carattere Zchn, Carattere Carattere Zchn"/>
    <w:link w:val="Titel"/>
    <w:rsid w:val="000E13C7"/>
    <w:rPr>
      <w:sz w:val="48"/>
      <w:szCs w:val="48"/>
      <w:lang w:val="it-IT" w:eastAsia="it-IT" w:bidi="ar-SA"/>
    </w:rPr>
  </w:style>
  <w:style w:type="paragraph" w:customStyle="1" w:styleId="Carattere3">
    <w:name w:val="Carattere3"/>
    <w:basedOn w:val="Standard"/>
    <w:rsid w:val="000E13C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font5">
    <w:name w:val="font5"/>
    <w:basedOn w:val="Standard"/>
    <w:rsid w:val="00700D4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Standard"/>
    <w:rsid w:val="00700D4A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Standard"/>
    <w:rsid w:val="00700D4A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Standard"/>
    <w:rsid w:val="00700D4A"/>
    <w:pP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Standard"/>
    <w:rsid w:val="00700D4A"/>
    <w:pPr>
      <w:pBdr>
        <w:left w:val="single" w:sz="4" w:space="9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Chars="100" w:firstLine="10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Standard"/>
    <w:rsid w:val="00700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Standard"/>
    <w:rsid w:val="00700D4A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Standard"/>
    <w:rsid w:val="00700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96">
    <w:name w:val="xl96"/>
    <w:basedOn w:val="Standard"/>
    <w:rsid w:val="00700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97">
    <w:name w:val="xl97"/>
    <w:basedOn w:val="Standard"/>
    <w:rsid w:val="00700D4A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ind w:firstLineChars="100" w:firstLine="10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Standard"/>
    <w:rsid w:val="00700D4A"/>
    <w:pPr>
      <w:pBdr>
        <w:left w:val="single" w:sz="4" w:space="9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Chars="100" w:firstLine="10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Standard"/>
    <w:rsid w:val="00700D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0">
    <w:name w:val="xl100"/>
    <w:basedOn w:val="Standard"/>
    <w:rsid w:val="00700D4A"/>
    <w:pPr>
      <w:pBdr>
        <w:left w:val="single" w:sz="4" w:space="9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ind w:firstLineChars="100" w:firstLine="10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Standard"/>
    <w:rsid w:val="00700D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Standard"/>
    <w:rsid w:val="00700D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3">
    <w:name w:val="xl103"/>
    <w:basedOn w:val="Standard"/>
    <w:rsid w:val="00700D4A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32"/>
      <w:szCs w:val="32"/>
    </w:rPr>
  </w:style>
  <w:style w:type="paragraph" w:customStyle="1" w:styleId="xl104">
    <w:name w:val="xl104"/>
    <w:basedOn w:val="Standard"/>
    <w:rsid w:val="00700D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Standard"/>
    <w:rsid w:val="00700D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6">
    <w:name w:val="xl106"/>
    <w:basedOn w:val="Standard"/>
    <w:rsid w:val="00700D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Standard"/>
    <w:rsid w:val="00700D4A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Standard"/>
    <w:rsid w:val="00700D4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Standard"/>
    <w:rsid w:val="00700D4A"/>
    <w:pPr>
      <w:pBdr>
        <w:top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Standard"/>
    <w:rsid w:val="00700D4A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32"/>
      <w:szCs w:val="32"/>
    </w:rPr>
  </w:style>
  <w:style w:type="paragraph" w:customStyle="1" w:styleId="xl111">
    <w:name w:val="xl111"/>
    <w:basedOn w:val="Standard"/>
    <w:rsid w:val="00700D4A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color w:val="FF0000"/>
    </w:rPr>
  </w:style>
  <w:style w:type="paragraph" w:customStyle="1" w:styleId="xl112">
    <w:name w:val="xl112"/>
    <w:basedOn w:val="Standard"/>
    <w:rsid w:val="00700D4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32"/>
      <w:szCs w:val="32"/>
    </w:rPr>
  </w:style>
  <w:style w:type="paragraph" w:customStyle="1" w:styleId="xl113">
    <w:name w:val="xl113"/>
    <w:basedOn w:val="Standard"/>
    <w:rsid w:val="00700D4A"/>
    <w:pPr>
      <w:pBdr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32"/>
      <w:szCs w:val="32"/>
    </w:rPr>
  </w:style>
  <w:style w:type="paragraph" w:customStyle="1" w:styleId="xl114">
    <w:name w:val="xl114"/>
    <w:basedOn w:val="Standard"/>
    <w:rsid w:val="00700D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Standard"/>
    <w:rsid w:val="00700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Standard"/>
    <w:rsid w:val="00700D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32"/>
      <w:szCs w:val="32"/>
    </w:rPr>
  </w:style>
  <w:style w:type="paragraph" w:customStyle="1" w:styleId="xl117">
    <w:name w:val="xl117"/>
    <w:basedOn w:val="Standard"/>
    <w:rsid w:val="00700D4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32"/>
      <w:szCs w:val="32"/>
    </w:rPr>
  </w:style>
  <w:style w:type="paragraph" w:customStyle="1" w:styleId="xl118">
    <w:name w:val="xl118"/>
    <w:basedOn w:val="Standard"/>
    <w:rsid w:val="00700D4A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32"/>
      <w:szCs w:val="32"/>
    </w:rPr>
  </w:style>
  <w:style w:type="paragraph" w:customStyle="1" w:styleId="xl119">
    <w:name w:val="xl119"/>
    <w:basedOn w:val="Standard"/>
    <w:rsid w:val="00700D4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32"/>
      <w:szCs w:val="32"/>
    </w:rPr>
  </w:style>
  <w:style w:type="paragraph" w:customStyle="1" w:styleId="xl120">
    <w:name w:val="xl120"/>
    <w:basedOn w:val="Standard"/>
    <w:rsid w:val="00700D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Standard"/>
    <w:rsid w:val="00700D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2">
    <w:name w:val="xl122"/>
    <w:basedOn w:val="Standard"/>
    <w:rsid w:val="00700D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Standard"/>
    <w:rsid w:val="00700D4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32"/>
      <w:szCs w:val="32"/>
    </w:rPr>
  </w:style>
  <w:style w:type="paragraph" w:customStyle="1" w:styleId="xl124">
    <w:name w:val="xl124"/>
    <w:basedOn w:val="Standard"/>
    <w:rsid w:val="00700D4A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32"/>
      <w:szCs w:val="32"/>
    </w:rPr>
  </w:style>
  <w:style w:type="paragraph" w:customStyle="1" w:styleId="xl125">
    <w:name w:val="xl125"/>
    <w:basedOn w:val="Standard"/>
    <w:rsid w:val="00700D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32"/>
      <w:szCs w:val="32"/>
    </w:rPr>
  </w:style>
  <w:style w:type="paragraph" w:customStyle="1" w:styleId="xl126">
    <w:name w:val="xl126"/>
    <w:basedOn w:val="Standard"/>
    <w:rsid w:val="00700D4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27">
    <w:name w:val="xl127"/>
    <w:basedOn w:val="Standard"/>
    <w:rsid w:val="00700D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Standard"/>
    <w:rsid w:val="00700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Standard"/>
    <w:rsid w:val="00700D4A"/>
    <w:pPr>
      <w:pBdr>
        <w:top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32"/>
      <w:szCs w:val="32"/>
    </w:rPr>
  </w:style>
  <w:style w:type="paragraph" w:customStyle="1" w:styleId="xl130">
    <w:name w:val="xl130"/>
    <w:basedOn w:val="Standard"/>
    <w:rsid w:val="00700D4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Standard"/>
    <w:rsid w:val="00700D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Standard"/>
    <w:rsid w:val="00700D4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32"/>
      <w:szCs w:val="32"/>
    </w:rPr>
  </w:style>
  <w:style w:type="paragraph" w:customStyle="1" w:styleId="xl133">
    <w:name w:val="xl133"/>
    <w:basedOn w:val="Standard"/>
    <w:rsid w:val="00700D4A"/>
    <w:pPr>
      <w:pBdr>
        <w:top w:val="single" w:sz="4" w:space="0" w:color="auto"/>
        <w:bottom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4">
    <w:name w:val="xl134"/>
    <w:basedOn w:val="Standard"/>
    <w:rsid w:val="00700D4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FA0D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leGrid">
    <w:name w:val="TableGrid"/>
    <w:rsid w:val="00036912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F54B39"/>
    <w:pPr>
      <w:ind w:left="708"/>
    </w:pPr>
  </w:style>
  <w:style w:type="character" w:customStyle="1" w:styleId="berschrift1Zchn">
    <w:name w:val="Überschrift 1 Zchn"/>
    <w:basedOn w:val="Absatz-Standardschriftart"/>
    <w:link w:val="berschrift1"/>
    <w:rsid w:val="009E52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-size-large">
    <w:name w:val="a-size-large"/>
    <w:rsid w:val="00C97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715397E618FC439505050692E0FD61" ma:contentTypeVersion="5" ma:contentTypeDescription="Ein neues Dokument erstellen." ma:contentTypeScope="" ma:versionID="70a4c838dbf38c70ee1bf6b9593a0651">
  <xsd:schema xmlns:xsd="http://www.w3.org/2001/XMLSchema" xmlns:xs="http://www.w3.org/2001/XMLSchema" xmlns:p="http://schemas.microsoft.com/office/2006/metadata/properties" xmlns:ns2="06d22c39-05d6-43e3-8c1c-99c92bc47551" targetNamespace="http://schemas.microsoft.com/office/2006/metadata/properties" ma:root="true" ma:fieldsID="40ee57c9ef9773a79d92e8cb6f170c84" ns2:_="">
    <xsd:import namespace="06d22c39-05d6-43e3-8c1c-99c92bc47551"/>
    <xsd:element name="properties">
      <xsd:complexType>
        <xsd:sequence>
          <xsd:element name="documentManagement">
            <xsd:complexType>
              <xsd:all>
                <xsd:element ref="ns2:Phase" minOccurs="0"/>
                <xsd:element ref="ns2:Stichwort" minOccurs="0"/>
                <xsd:element ref="ns2:Herausgeber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22c39-05d6-43e3-8c1c-99c92bc47551" elementFormDefault="qualified">
    <xsd:import namespace="http://schemas.microsoft.com/office/2006/documentManagement/types"/>
    <xsd:import namespace="http://schemas.microsoft.com/office/infopath/2007/PartnerControls"/>
    <xsd:element name="Phase" ma:index="8" nillable="true" ma:displayName="Phase" ma:format="Dropdown" ma:internalName="Phase">
      <xsd:simpleType>
        <xsd:restriction base="dms:Choice">
          <xsd:enumeration value="Anfangsphse Ministerium"/>
          <xsd:enumeration value="Projektantrag"/>
        </xsd:restriction>
      </xsd:simpleType>
    </xsd:element>
    <xsd:element name="Stichwort" ma:index="9" nillable="true" ma:displayName="Stichwort" ma:format="Dropdown" ma:internalName="Stichwort">
      <xsd:simpleType>
        <xsd:restriction base="dms:Text">
          <xsd:maxLength value="255"/>
        </xsd:restriction>
      </xsd:simpleType>
    </xsd:element>
    <xsd:element name="Herausgeber" ma:index="10" nillable="true" ma:displayName="Herausgeber" ma:format="Dropdown" ma:internalName="Herausgeber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ichwort xmlns="06d22c39-05d6-43e3-8c1c-99c92bc47551" xsi:nil="true"/>
    <Phase xmlns="06d22c39-05d6-43e3-8c1c-99c92bc47551" xsi:nil="true"/>
    <Herausgeber xmlns="06d22c39-05d6-43e3-8c1c-99c92bc47551" xsi:nil="true"/>
  </documentManagement>
</p:properties>
</file>

<file path=customXml/itemProps1.xml><?xml version="1.0" encoding="utf-8"?>
<ds:datastoreItem xmlns:ds="http://schemas.openxmlformats.org/officeDocument/2006/customXml" ds:itemID="{7A0018AC-7F6E-43E1-AEF1-421D7FFE5B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874B1-EFF1-48AA-9E0E-04F3F65BD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d22c39-05d6-43e3-8c1c-99c92bc47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DBB0EB-B596-4625-B8B7-4755DEAB27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8F8793-A868-4401-AE48-67ABD2AEEF64}">
  <ds:schemaRefs>
    <ds:schemaRef ds:uri="http://schemas.microsoft.com/office/2006/metadata/properties"/>
    <ds:schemaRef ds:uri="http://schemas.microsoft.com/office/infopath/2007/PartnerControls"/>
    <ds:schemaRef ds:uri="06d22c39-05d6-43e3-8c1c-99c92bc475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1110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BEDINGUNGEN FÜR DIE DURCHFÜHRUNG</vt:lpstr>
    </vt:vector>
  </TitlesOfParts>
  <Company>prov.bz</Company>
  <LinksUpToDate>false</LinksUpToDate>
  <CharactersWithSpaces>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BEDINGUNGEN FÜR DIE DURCHFÜHRUNG</dc:title>
  <dc:subject/>
  <dc:creator>dngsnop46</dc:creator>
  <cp:keywords/>
  <dc:description/>
  <cp:lastModifiedBy>Lanthaler, Marlies</cp:lastModifiedBy>
  <cp:revision>10</cp:revision>
  <cp:lastPrinted>2019-06-03T09:14:00Z</cp:lastPrinted>
  <dcterms:created xsi:type="dcterms:W3CDTF">2023-06-01T08:29:00Z</dcterms:created>
  <dcterms:modified xsi:type="dcterms:W3CDTF">2023-06-05T07:17:00Z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0x0101006F715397E618FC439505050692E0FD61</vt:lpwstr>
  </property>
</Properties>
</file>